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AE06" w14:textId="77777777" w:rsidR="00097902" w:rsidRPr="0015646C" w:rsidRDefault="00097902" w:rsidP="00097902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b/>
          <w:color w:val="404040"/>
        </w:rPr>
      </w:pPr>
      <w:r w:rsidRPr="0015646C">
        <w:rPr>
          <w:rStyle w:val="Gl"/>
          <w:rFonts w:eastAsiaTheme="majorEastAsia"/>
          <w:b w:val="0"/>
          <w:color w:val="404040"/>
        </w:rPr>
        <w:t>Değerli Katılımcı,</w:t>
      </w:r>
    </w:p>
    <w:p w14:paraId="702AD1FA" w14:textId="1B46581C" w:rsidR="00097902" w:rsidRPr="0015646C" w:rsidRDefault="00097902" w:rsidP="00670BC0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  <w:rPr>
          <w:color w:val="404040"/>
        </w:rPr>
      </w:pPr>
      <w:r w:rsidRPr="0015646C">
        <w:rPr>
          <w:color w:val="404040"/>
        </w:rPr>
        <w:t xml:space="preserve">Aşağıda, Avrupa Dayanışma Programı (ESC) kapsamında </w:t>
      </w:r>
      <w:r w:rsidR="00670BC0" w:rsidRPr="0015646C">
        <w:rPr>
          <w:color w:val="404040"/>
        </w:rPr>
        <w:t>Kastamonu Valiliği</w:t>
      </w:r>
      <w:r w:rsidRPr="0015646C">
        <w:rPr>
          <w:color w:val="404040"/>
        </w:rPr>
        <w:t xml:space="preserve"> </w:t>
      </w:r>
      <w:r w:rsidR="00285BDC">
        <w:rPr>
          <w:color w:val="404040"/>
        </w:rPr>
        <w:t>AB ve</w:t>
      </w:r>
      <w:r w:rsidR="00670BC0" w:rsidRPr="0015646C">
        <w:rPr>
          <w:color w:val="404040"/>
        </w:rPr>
        <w:t xml:space="preserve"> Dış İlişkiler Bürosu </w:t>
      </w:r>
      <w:r w:rsidRPr="0015646C">
        <w:rPr>
          <w:color w:val="404040"/>
        </w:rPr>
        <w:t>adına yürütülecek projelere ait başvuru bağlantıları bulunmaktadır. Bağlantılara erişim sağlamak ve başvuru işlemlerini gerçekleştirebilmek için </w:t>
      </w:r>
      <w:r w:rsidRPr="0015646C">
        <w:rPr>
          <w:rStyle w:val="Gl"/>
          <w:rFonts w:eastAsiaTheme="majorEastAsia"/>
          <w:color w:val="404040"/>
        </w:rPr>
        <w:t>e-Devlet üzerinden giriş yapmanız gerekmektedir</w:t>
      </w:r>
      <w:r w:rsidRPr="0015646C">
        <w:rPr>
          <w:color w:val="404040"/>
        </w:rPr>
        <w:t>.</w:t>
      </w:r>
    </w:p>
    <w:p w14:paraId="35C64DB2" w14:textId="3502CBC2" w:rsidR="00097902" w:rsidRPr="0015646C" w:rsidRDefault="00097902" w:rsidP="00670BC0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  <w:rPr>
          <w:color w:val="404040"/>
        </w:rPr>
      </w:pPr>
      <w:r w:rsidRPr="0015646C">
        <w:rPr>
          <w:color w:val="404040"/>
        </w:rPr>
        <w:t>Başvuru süreciyle ilgili detaylı bilgi almak iç</w:t>
      </w:r>
      <w:r w:rsidR="00670BC0" w:rsidRPr="0015646C">
        <w:rPr>
          <w:color w:val="404040"/>
        </w:rPr>
        <w:t xml:space="preserve">in ilgili linkleri </w:t>
      </w:r>
      <w:proofErr w:type="spellStart"/>
      <w:r w:rsidR="00670BC0" w:rsidRPr="0015646C">
        <w:rPr>
          <w:color w:val="404040"/>
        </w:rPr>
        <w:t>inceleyemeniz</w:t>
      </w:r>
      <w:proofErr w:type="spellEnd"/>
      <w:r w:rsidRPr="0015646C">
        <w:rPr>
          <w:color w:val="404040"/>
        </w:rPr>
        <w:t xml:space="preserve"> ve proje koşu</w:t>
      </w:r>
      <w:r w:rsidR="00670BC0" w:rsidRPr="0015646C">
        <w:rPr>
          <w:color w:val="404040"/>
        </w:rPr>
        <w:t>llarını dikkatle okumanız gerekmektedir</w:t>
      </w:r>
      <w:r w:rsidRPr="0015646C">
        <w:rPr>
          <w:color w:val="404040"/>
        </w:rPr>
        <w:t>.</w:t>
      </w:r>
    </w:p>
    <w:p w14:paraId="139F7278" w14:textId="77777777" w:rsidR="00097902" w:rsidRPr="0015646C" w:rsidRDefault="00097902" w:rsidP="00670BC0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  <w:rPr>
          <w:color w:val="404040"/>
        </w:rPr>
      </w:pPr>
      <w:r w:rsidRPr="0015646C">
        <w:rPr>
          <w:color w:val="404040"/>
        </w:rPr>
        <w:t>İlginiz ve katılımınız için teşekkür ederiz.</w:t>
      </w:r>
    </w:p>
    <w:p w14:paraId="3DCEE895" w14:textId="2A07DF97" w:rsidR="00BA253B" w:rsidRPr="0015646C" w:rsidRDefault="00563497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15646C">
        <w:rPr>
          <w:rFonts w:ascii="Times New Roman" w:hAnsi="Times New Roman" w:cs="Times New Roman"/>
          <w:b/>
          <w:kern w:val="0"/>
        </w:rPr>
        <w:t>1</w:t>
      </w:r>
      <w:r w:rsidRPr="0015646C">
        <w:rPr>
          <w:rFonts w:ascii="Times New Roman" w:hAnsi="Times New Roman" w:cs="Times New Roman"/>
          <w:kern w:val="0"/>
        </w:rPr>
        <w:t xml:space="preserve">. </w:t>
      </w:r>
      <w:r w:rsidR="00BA253B" w:rsidRPr="0015646C">
        <w:rPr>
          <w:rFonts w:ascii="Times New Roman" w:hAnsi="Times New Roman" w:cs="Times New Roman"/>
          <w:kern w:val="0"/>
        </w:rPr>
        <w:t xml:space="preserve">1 Ağustos-31 Ağustos 2025 tarihleri arasında </w:t>
      </w:r>
      <w:proofErr w:type="spellStart"/>
      <w:r w:rsidR="00BA253B" w:rsidRPr="0015646C">
        <w:rPr>
          <w:rFonts w:ascii="Times New Roman" w:hAnsi="Times New Roman" w:cs="Times New Roman"/>
          <w:kern w:val="0"/>
        </w:rPr>
        <w:t>Braga</w:t>
      </w:r>
      <w:proofErr w:type="spellEnd"/>
      <w:r w:rsidR="00BA253B" w:rsidRPr="0015646C">
        <w:rPr>
          <w:rFonts w:ascii="Times New Roman" w:hAnsi="Times New Roman" w:cs="Times New Roman"/>
          <w:kern w:val="0"/>
        </w:rPr>
        <w:t>-Portekiz'de gerçekleştirilecek kısa dönem Avrupa Dayanışma Programı (ESC) faaliyetlerini kapsamaktadır. Toplamda 30 günlük bir faaliyettir.</w:t>
      </w:r>
    </w:p>
    <w:p w14:paraId="45BD6662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E0D97AB" w14:textId="77777777" w:rsidR="00BA253B" w:rsidRPr="0015646C" w:rsidRDefault="00000000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hyperlink r:id="rId6" w:history="1">
        <w:r w:rsidR="00BA253B" w:rsidRPr="0015646C">
          <w:rPr>
            <w:rFonts w:ascii="Times New Roman" w:hAnsi="Times New Roman" w:cs="Times New Roman"/>
            <w:kern w:val="0"/>
          </w:rPr>
          <w:t>https://turnaportal.ua.gov.tr/bireysel/basvurulist?ilanGuidId=6990e019-02e6-4629-bb4b-b5bef6425a44&amp;ilanGuidAnahtar=c78c65b5-f001-49fe-b5d0-9677f4c883f2</w:t>
        </w:r>
      </w:hyperlink>
    </w:p>
    <w:p w14:paraId="3A803B56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4711F44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15646C">
        <w:rPr>
          <w:rFonts w:ascii="Times New Roman" w:hAnsi="Times New Roman" w:cs="Times New Roman"/>
          <w:kern w:val="0"/>
        </w:rPr>
        <w:t>___________</w:t>
      </w:r>
    </w:p>
    <w:p w14:paraId="62C9696A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3DDEF0F" w14:textId="63E88F43" w:rsidR="00BA253B" w:rsidRPr="0015646C" w:rsidRDefault="00563497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15646C">
        <w:rPr>
          <w:rFonts w:ascii="Times New Roman" w:hAnsi="Times New Roman" w:cs="Times New Roman"/>
          <w:b/>
          <w:kern w:val="0"/>
        </w:rPr>
        <w:t>2.</w:t>
      </w:r>
      <w:r w:rsidRPr="0015646C">
        <w:rPr>
          <w:rFonts w:ascii="Times New Roman" w:hAnsi="Times New Roman" w:cs="Times New Roman"/>
          <w:kern w:val="0"/>
        </w:rPr>
        <w:t xml:space="preserve"> </w:t>
      </w:r>
      <w:r w:rsidR="00BA253B" w:rsidRPr="0015646C">
        <w:rPr>
          <w:rFonts w:ascii="Times New Roman" w:hAnsi="Times New Roman" w:cs="Times New Roman"/>
          <w:kern w:val="0"/>
        </w:rPr>
        <w:t xml:space="preserve">15 Ağustos-15 Eylül 2025 tarihleri arasında </w:t>
      </w:r>
      <w:proofErr w:type="spellStart"/>
      <w:r w:rsidR="00BA253B" w:rsidRPr="0015646C">
        <w:rPr>
          <w:rFonts w:ascii="Times New Roman" w:hAnsi="Times New Roman" w:cs="Times New Roman"/>
          <w:kern w:val="0"/>
        </w:rPr>
        <w:t>Bystrzyca</w:t>
      </w:r>
      <w:proofErr w:type="spellEnd"/>
      <w:r w:rsidR="00BA253B" w:rsidRPr="0015646C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BA253B" w:rsidRPr="0015646C">
        <w:rPr>
          <w:rFonts w:ascii="Times New Roman" w:hAnsi="Times New Roman" w:cs="Times New Roman"/>
          <w:kern w:val="0"/>
        </w:rPr>
        <w:t>Kłodzka-Polanya'da</w:t>
      </w:r>
      <w:proofErr w:type="spellEnd"/>
      <w:r w:rsidR="00BA253B" w:rsidRPr="0015646C">
        <w:rPr>
          <w:rFonts w:ascii="Times New Roman" w:hAnsi="Times New Roman" w:cs="Times New Roman"/>
          <w:kern w:val="0"/>
        </w:rPr>
        <w:t xml:space="preserve"> gerçekleştirilecek kısa dönem Avrupa Dayanışma Programı (ESC) faaliyetlerini kapsamaktadır. Toplamda 30 günlük bir faaliyettir.</w:t>
      </w:r>
    </w:p>
    <w:p w14:paraId="5428ED56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125E2BF" w14:textId="77777777" w:rsidR="00BA253B" w:rsidRPr="0015646C" w:rsidRDefault="00000000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hyperlink r:id="rId7" w:history="1">
        <w:r w:rsidR="00BA253B" w:rsidRPr="0015646C">
          <w:rPr>
            <w:rFonts w:ascii="Times New Roman" w:hAnsi="Times New Roman" w:cs="Times New Roman"/>
            <w:kern w:val="0"/>
          </w:rPr>
          <w:t>https://turnaportal.ua.gov.tr/bireysel/basvurulist?ilanGuidId=84742d30-b5c2-4b87-b94d-6d9da4ee866f&amp;ilanGuidAnahtar=663ce403-83d8-463a-b8fb-64d528b29077</w:t>
        </w:r>
      </w:hyperlink>
    </w:p>
    <w:p w14:paraId="65787F71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ABE0BE2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15646C">
        <w:rPr>
          <w:rFonts w:ascii="Times New Roman" w:hAnsi="Times New Roman" w:cs="Times New Roman"/>
          <w:kern w:val="0"/>
        </w:rPr>
        <w:t>___________</w:t>
      </w:r>
    </w:p>
    <w:p w14:paraId="47DAC447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EA8B634" w14:textId="58FF3726" w:rsidR="00BA253B" w:rsidRPr="0015646C" w:rsidRDefault="00563497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15646C">
        <w:rPr>
          <w:rFonts w:ascii="Times New Roman" w:hAnsi="Times New Roman" w:cs="Times New Roman"/>
          <w:b/>
          <w:kern w:val="0"/>
        </w:rPr>
        <w:t>3.</w:t>
      </w:r>
      <w:r w:rsidRPr="0015646C">
        <w:rPr>
          <w:rFonts w:ascii="Times New Roman" w:hAnsi="Times New Roman" w:cs="Times New Roman"/>
          <w:kern w:val="0"/>
        </w:rPr>
        <w:t xml:space="preserve"> </w:t>
      </w:r>
      <w:r w:rsidR="00BA253B" w:rsidRPr="0015646C">
        <w:rPr>
          <w:rFonts w:ascii="Times New Roman" w:hAnsi="Times New Roman" w:cs="Times New Roman"/>
          <w:kern w:val="0"/>
        </w:rPr>
        <w:t>1 Ağustos-31 Ağustos 2025 tarihleri arasında Reykjavik-İzlanda'da gerçekleştirilecek kısa dönem Avrupa Dayanışma Programı (ESC) faaliyetlerini kapsamaktadır. Toplamda 30 günlük bir faaliyettir.</w:t>
      </w:r>
    </w:p>
    <w:p w14:paraId="1962BDA3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C11DA65" w14:textId="77777777" w:rsidR="00BA253B" w:rsidRPr="0015646C" w:rsidRDefault="00000000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hyperlink r:id="rId8" w:history="1">
        <w:r w:rsidR="00BA253B" w:rsidRPr="0015646C">
          <w:rPr>
            <w:rFonts w:ascii="Times New Roman" w:hAnsi="Times New Roman" w:cs="Times New Roman"/>
            <w:kern w:val="0"/>
          </w:rPr>
          <w:t>https://turnaportal.ua.gov.tr/bireysel/basvurulist?ilanGuidId=d6dfa661-9eeb-491f-8bcf-8367db992ad7&amp;ilanGuidAnahtar=9a12fb97-3a84-4aa1-a7bf-956523fbd0a8</w:t>
        </w:r>
      </w:hyperlink>
    </w:p>
    <w:p w14:paraId="53F46022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118D38A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15646C">
        <w:rPr>
          <w:rFonts w:ascii="Times New Roman" w:hAnsi="Times New Roman" w:cs="Times New Roman"/>
          <w:kern w:val="0"/>
        </w:rPr>
        <w:t>___________</w:t>
      </w:r>
    </w:p>
    <w:p w14:paraId="10783126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E023460" w14:textId="61ABBE28" w:rsidR="00BA253B" w:rsidRPr="0015646C" w:rsidRDefault="00563497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15646C">
        <w:rPr>
          <w:rFonts w:ascii="Times New Roman" w:hAnsi="Times New Roman" w:cs="Times New Roman"/>
          <w:b/>
          <w:kern w:val="0"/>
        </w:rPr>
        <w:t>4.</w:t>
      </w:r>
      <w:r w:rsidRPr="0015646C">
        <w:rPr>
          <w:rFonts w:ascii="Times New Roman" w:hAnsi="Times New Roman" w:cs="Times New Roman"/>
          <w:kern w:val="0"/>
        </w:rPr>
        <w:t xml:space="preserve"> </w:t>
      </w:r>
      <w:r w:rsidR="00BA253B" w:rsidRPr="0015646C">
        <w:rPr>
          <w:rFonts w:ascii="Times New Roman" w:hAnsi="Times New Roman" w:cs="Times New Roman"/>
          <w:kern w:val="0"/>
        </w:rPr>
        <w:t xml:space="preserve">1 Ağustos-2 Eylül 2025 tarihleri arasında </w:t>
      </w:r>
      <w:proofErr w:type="spellStart"/>
      <w:r w:rsidR="00BA253B" w:rsidRPr="0015646C">
        <w:rPr>
          <w:rFonts w:ascii="Times New Roman" w:hAnsi="Times New Roman" w:cs="Times New Roman"/>
          <w:kern w:val="0"/>
        </w:rPr>
        <w:t>Bitola</w:t>
      </w:r>
      <w:proofErr w:type="spellEnd"/>
      <w:r w:rsidR="00BA253B" w:rsidRPr="0015646C">
        <w:rPr>
          <w:rFonts w:ascii="Times New Roman" w:hAnsi="Times New Roman" w:cs="Times New Roman"/>
          <w:kern w:val="0"/>
        </w:rPr>
        <w:t>-Makedonya'da gerçekleştirilecek kısa dönem Avrupa Dayanışma Programı (ESC) faaliyetlerini kapsamaktadır. Toplamda 32 günlük bir faaliyettir.</w:t>
      </w:r>
    </w:p>
    <w:p w14:paraId="65A04234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018C458" w14:textId="77777777" w:rsidR="00BA253B" w:rsidRPr="0015646C" w:rsidRDefault="00000000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hyperlink r:id="rId9" w:history="1">
        <w:r w:rsidR="00BA253B" w:rsidRPr="0015646C">
          <w:rPr>
            <w:rFonts w:ascii="Times New Roman" w:hAnsi="Times New Roman" w:cs="Times New Roman"/>
            <w:kern w:val="0"/>
          </w:rPr>
          <w:t>https://turnaportal.ua.gov.tr/bireysel/basvurulist?ilanGuidId=d46d4f88-d88f-4f50-8466-8a9500fb776b&amp;ilanGuidAnahtar=db1b2821-d97e-43a7-922a-a79df5185a3b</w:t>
        </w:r>
      </w:hyperlink>
    </w:p>
    <w:p w14:paraId="61313CAF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8F1E1D0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15646C">
        <w:rPr>
          <w:rFonts w:ascii="Times New Roman" w:hAnsi="Times New Roman" w:cs="Times New Roman"/>
          <w:kern w:val="0"/>
        </w:rPr>
        <w:t>___________</w:t>
      </w:r>
    </w:p>
    <w:p w14:paraId="3270B30B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891759A" w14:textId="69DA3F18" w:rsidR="00BA253B" w:rsidRPr="0015646C" w:rsidRDefault="00563497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15646C">
        <w:rPr>
          <w:rFonts w:ascii="Times New Roman" w:hAnsi="Times New Roman" w:cs="Times New Roman"/>
          <w:b/>
          <w:kern w:val="0"/>
        </w:rPr>
        <w:t>5.</w:t>
      </w:r>
      <w:r w:rsidRPr="0015646C">
        <w:rPr>
          <w:rFonts w:ascii="Times New Roman" w:hAnsi="Times New Roman" w:cs="Times New Roman"/>
          <w:kern w:val="0"/>
        </w:rPr>
        <w:t xml:space="preserve"> </w:t>
      </w:r>
      <w:r w:rsidR="00BA253B" w:rsidRPr="0015646C">
        <w:rPr>
          <w:rFonts w:ascii="Times New Roman" w:hAnsi="Times New Roman" w:cs="Times New Roman"/>
          <w:kern w:val="0"/>
        </w:rPr>
        <w:t xml:space="preserve">1 Temmuz-31 Temmuz 2025 tarihleri arasında </w:t>
      </w:r>
      <w:proofErr w:type="spellStart"/>
      <w:r w:rsidR="00BA253B" w:rsidRPr="0015646C">
        <w:rPr>
          <w:rFonts w:ascii="Times New Roman" w:hAnsi="Times New Roman" w:cs="Times New Roman"/>
          <w:kern w:val="0"/>
        </w:rPr>
        <w:t>Braga</w:t>
      </w:r>
      <w:proofErr w:type="spellEnd"/>
      <w:r w:rsidR="00BA253B" w:rsidRPr="0015646C">
        <w:rPr>
          <w:rFonts w:ascii="Times New Roman" w:hAnsi="Times New Roman" w:cs="Times New Roman"/>
          <w:kern w:val="0"/>
        </w:rPr>
        <w:t>-Portekiz'de gerçekleştirilecek kısa dönem Avrupa Dayanışma Programı (ESC) faaliyetlerini kapsamaktadır. Toplamda 30 günlük bir faaliyettir.</w:t>
      </w:r>
    </w:p>
    <w:p w14:paraId="6F596F28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50A460B" w14:textId="77777777" w:rsidR="00BA253B" w:rsidRPr="0015646C" w:rsidRDefault="00000000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hyperlink r:id="rId10" w:history="1">
        <w:r w:rsidR="00BA253B" w:rsidRPr="0015646C">
          <w:rPr>
            <w:rFonts w:ascii="Times New Roman" w:hAnsi="Times New Roman" w:cs="Times New Roman"/>
            <w:kern w:val="0"/>
          </w:rPr>
          <w:t>https://turnaportal.ua.gov.tr/bireysel/basvurulist?ilanGuidId=7fd13191-27e8-48a9-b55c-70f3006210af&amp;ilanGuidAnahtar=74d62604-71a9-47f8-807b-0feb9b780ed1</w:t>
        </w:r>
      </w:hyperlink>
    </w:p>
    <w:p w14:paraId="062DFF39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DA4DE69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15646C">
        <w:rPr>
          <w:rFonts w:ascii="Times New Roman" w:hAnsi="Times New Roman" w:cs="Times New Roman"/>
          <w:kern w:val="0"/>
        </w:rPr>
        <w:t>___________</w:t>
      </w:r>
    </w:p>
    <w:p w14:paraId="28F53E88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36CBFD2" w14:textId="495EA323" w:rsidR="00BA253B" w:rsidRPr="0015646C" w:rsidRDefault="00563497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15646C">
        <w:rPr>
          <w:rFonts w:ascii="Times New Roman" w:hAnsi="Times New Roman" w:cs="Times New Roman"/>
          <w:b/>
          <w:kern w:val="0"/>
        </w:rPr>
        <w:t>6.</w:t>
      </w:r>
      <w:r w:rsidRPr="0015646C">
        <w:rPr>
          <w:rFonts w:ascii="Times New Roman" w:hAnsi="Times New Roman" w:cs="Times New Roman"/>
          <w:kern w:val="0"/>
        </w:rPr>
        <w:t xml:space="preserve"> </w:t>
      </w:r>
      <w:r w:rsidR="00BA253B" w:rsidRPr="0015646C">
        <w:rPr>
          <w:rFonts w:ascii="Times New Roman" w:hAnsi="Times New Roman" w:cs="Times New Roman"/>
          <w:kern w:val="0"/>
        </w:rPr>
        <w:t xml:space="preserve">1 Temmuz-2 Ağustos 2025 tarihleri arasında </w:t>
      </w:r>
      <w:proofErr w:type="spellStart"/>
      <w:r w:rsidR="00BA253B" w:rsidRPr="0015646C">
        <w:rPr>
          <w:rFonts w:ascii="Times New Roman" w:hAnsi="Times New Roman" w:cs="Times New Roman"/>
          <w:kern w:val="0"/>
        </w:rPr>
        <w:t>Xylokastro</w:t>
      </w:r>
      <w:proofErr w:type="spellEnd"/>
      <w:r w:rsidR="00BA253B" w:rsidRPr="0015646C">
        <w:rPr>
          <w:rFonts w:ascii="Times New Roman" w:hAnsi="Times New Roman" w:cs="Times New Roman"/>
          <w:kern w:val="0"/>
        </w:rPr>
        <w:t>-Yunanistan'da gerçekleştirilecek kısa dönem Avrupa Dayanışma Programı (ESC) faaliyetlerini kapsamaktadır. Toplamda 32 günlük bir faaliyettir.</w:t>
      </w:r>
    </w:p>
    <w:p w14:paraId="5E07C204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AAAEE6A" w14:textId="77777777" w:rsidR="00BA253B" w:rsidRPr="0015646C" w:rsidRDefault="00000000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hyperlink r:id="rId11" w:history="1">
        <w:r w:rsidR="00BA253B" w:rsidRPr="0015646C">
          <w:rPr>
            <w:rFonts w:ascii="Times New Roman" w:hAnsi="Times New Roman" w:cs="Times New Roman"/>
            <w:kern w:val="0"/>
          </w:rPr>
          <w:t>https://turnaportal.ua.gov.tr/bireysel/basvurulist?ilanGuidId=0b6a10d4-21f0-4a6e-865e-1859b18913c5&amp;ilanGuidAnahtar=8372cbed-622e-4553-a1ee-d2136d85e258</w:t>
        </w:r>
      </w:hyperlink>
    </w:p>
    <w:p w14:paraId="3A8945FB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F4E701F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15646C">
        <w:rPr>
          <w:rFonts w:ascii="Times New Roman" w:hAnsi="Times New Roman" w:cs="Times New Roman"/>
          <w:kern w:val="0"/>
        </w:rPr>
        <w:t>___________</w:t>
      </w:r>
    </w:p>
    <w:p w14:paraId="3F30291B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5A5D477" w14:textId="4ACD0326" w:rsidR="00BA253B" w:rsidRPr="0015646C" w:rsidRDefault="00563497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15646C">
        <w:rPr>
          <w:rFonts w:ascii="Times New Roman" w:hAnsi="Times New Roman" w:cs="Times New Roman"/>
          <w:b/>
          <w:kern w:val="0"/>
        </w:rPr>
        <w:t>7.</w:t>
      </w:r>
      <w:r w:rsidRPr="0015646C">
        <w:rPr>
          <w:rFonts w:ascii="Times New Roman" w:hAnsi="Times New Roman" w:cs="Times New Roman"/>
          <w:kern w:val="0"/>
        </w:rPr>
        <w:t xml:space="preserve"> </w:t>
      </w:r>
      <w:r w:rsidR="00BA253B" w:rsidRPr="0015646C">
        <w:rPr>
          <w:rFonts w:ascii="Times New Roman" w:hAnsi="Times New Roman" w:cs="Times New Roman"/>
          <w:kern w:val="0"/>
        </w:rPr>
        <w:t xml:space="preserve">1 Temmuz-1 Ağustos 2025 tarihleri arasında </w:t>
      </w:r>
      <w:proofErr w:type="spellStart"/>
      <w:r w:rsidR="00BA253B" w:rsidRPr="0015646C">
        <w:rPr>
          <w:rFonts w:ascii="Times New Roman" w:hAnsi="Times New Roman" w:cs="Times New Roman"/>
          <w:kern w:val="0"/>
        </w:rPr>
        <w:t>Poggiardo</w:t>
      </w:r>
      <w:proofErr w:type="spellEnd"/>
      <w:r w:rsidR="00BA253B" w:rsidRPr="0015646C">
        <w:rPr>
          <w:rFonts w:ascii="Times New Roman" w:hAnsi="Times New Roman" w:cs="Times New Roman"/>
          <w:kern w:val="0"/>
        </w:rPr>
        <w:t>-İtalya'da gerçekleştirilecek kısa dönem Avrupa Dayanışma Programı (ESC) faaliyetlerini kapsamaktadır. Toplamda 31 günlük bir faaliyettir.</w:t>
      </w:r>
    </w:p>
    <w:p w14:paraId="35D4A309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97F66E3" w14:textId="77777777" w:rsidR="00BA253B" w:rsidRPr="0015646C" w:rsidRDefault="00000000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hyperlink r:id="rId12" w:history="1">
        <w:r w:rsidR="00BA253B" w:rsidRPr="0015646C">
          <w:rPr>
            <w:rFonts w:ascii="Times New Roman" w:hAnsi="Times New Roman" w:cs="Times New Roman"/>
            <w:kern w:val="0"/>
          </w:rPr>
          <w:t>https://turnaportal.ua.gov.tr/bireysel/basvurulist?ilanGuidId=824f1b36-aa7b-4e80-8466-9bd29db34f2f&amp;ilanGuidAnahtar=b4311964-9f9b-48fe-a67c-3a015d8fd231</w:t>
        </w:r>
      </w:hyperlink>
    </w:p>
    <w:p w14:paraId="679AEB67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D45BF8F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15646C">
        <w:rPr>
          <w:rFonts w:ascii="Times New Roman" w:hAnsi="Times New Roman" w:cs="Times New Roman"/>
          <w:kern w:val="0"/>
        </w:rPr>
        <w:t>___________</w:t>
      </w:r>
    </w:p>
    <w:p w14:paraId="37D2B56E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98706B1" w14:textId="1F65E086" w:rsidR="00BA253B" w:rsidRPr="0015646C" w:rsidRDefault="00563497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15646C">
        <w:rPr>
          <w:rFonts w:ascii="Times New Roman" w:hAnsi="Times New Roman" w:cs="Times New Roman"/>
          <w:b/>
          <w:kern w:val="0"/>
        </w:rPr>
        <w:t>8.</w:t>
      </w:r>
      <w:r w:rsidRPr="0015646C">
        <w:rPr>
          <w:rFonts w:ascii="Times New Roman" w:hAnsi="Times New Roman" w:cs="Times New Roman"/>
          <w:kern w:val="0"/>
        </w:rPr>
        <w:t xml:space="preserve"> </w:t>
      </w:r>
      <w:r w:rsidR="00BA253B" w:rsidRPr="0015646C">
        <w:rPr>
          <w:rFonts w:ascii="Times New Roman" w:hAnsi="Times New Roman" w:cs="Times New Roman"/>
          <w:kern w:val="0"/>
        </w:rPr>
        <w:t xml:space="preserve">15 Temmuz-15 Ağustos 2025 tarihleri arasında </w:t>
      </w:r>
      <w:proofErr w:type="spellStart"/>
      <w:r w:rsidR="00BA253B" w:rsidRPr="0015646C">
        <w:rPr>
          <w:rFonts w:ascii="Times New Roman" w:hAnsi="Times New Roman" w:cs="Times New Roman"/>
          <w:kern w:val="0"/>
        </w:rPr>
        <w:t>Bystrzyca</w:t>
      </w:r>
      <w:proofErr w:type="spellEnd"/>
      <w:r w:rsidR="00BA253B" w:rsidRPr="0015646C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BA253B" w:rsidRPr="0015646C">
        <w:rPr>
          <w:rFonts w:ascii="Times New Roman" w:hAnsi="Times New Roman" w:cs="Times New Roman"/>
          <w:kern w:val="0"/>
        </w:rPr>
        <w:t>Kłodzka-Polanya'da</w:t>
      </w:r>
      <w:proofErr w:type="spellEnd"/>
      <w:r w:rsidR="00BA253B" w:rsidRPr="0015646C">
        <w:rPr>
          <w:rFonts w:ascii="Times New Roman" w:hAnsi="Times New Roman" w:cs="Times New Roman"/>
          <w:kern w:val="0"/>
        </w:rPr>
        <w:t xml:space="preserve"> gerçekleştirilecek kısa dönem Avrupa Dayanışma Programı (ESC) faaliyetlerini kapsamaktadır. Toplamda 30 günlük bir faaliyettir.</w:t>
      </w:r>
    </w:p>
    <w:p w14:paraId="3C1883F3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38ADE57" w14:textId="77777777" w:rsidR="00BA253B" w:rsidRPr="0015646C" w:rsidRDefault="00000000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hyperlink r:id="rId13" w:history="1">
        <w:r w:rsidR="00BA253B" w:rsidRPr="0015646C">
          <w:rPr>
            <w:rFonts w:ascii="Times New Roman" w:hAnsi="Times New Roman" w:cs="Times New Roman"/>
            <w:kern w:val="0"/>
          </w:rPr>
          <w:t>https://turnaportal.ua.gov.tr/bireysel/basvurulist?ilanGuidId=4f3e6f95-bb37-4fd0-8991-a95c417ebcd2&amp;ilanGuidAnahtar=a73a50f0-2a62-4fd9-bdf1-196584bb4855</w:t>
        </w:r>
      </w:hyperlink>
    </w:p>
    <w:p w14:paraId="51807A02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8D586BA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15646C">
        <w:rPr>
          <w:rFonts w:ascii="Times New Roman" w:hAnsi="Times New Roman" w:cs="Times New Roman"/>
          <w:kern w:val="0"/>
        </w:rPr>
        <w:t>___________</w:t>
      </w:r>
    </w:p>
    <w:p w14:paraId="429E6BE8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29E710E" w14:textId="29D28AB8" w:rsidR="00BA253B" w:rsidRPr="0015646C" w:rsidRDefault="00563497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15646C">
        <w:rPr>
          <w:rFonts w:ascii="Times New Roman" w:hAnsi="Times New Roman" w:cs="Times New Roman"/>
          <w:b/>
          <w:kern w:val="0"/>
        </w:rPr>
        <w:t>9.</w:t>
      </w:r>
      <w:r w:rsidRPr="0015646C">
        <w:rPr>
          <w:rFonts w:ascii="Times New Roman" w:hAnsi="Times New Roman" w:cs="Times New Roman"/>
          <w:kern w:val="0"/>
        </w:rPr>
        <w:t xml:space="preserve"> </w:t>
      </w:r>
      <w:r w:rsidR="00BA253B" w:rsidRPr="0015646C">
        <w:rPr>
          <w:rFonts w:ascii="Times New Roman" w:hAnsi="Times New Roman" w:cs="Times New Roman"/>
          <w:kern w:val="0"/>
        </w:rPr>
        <w:t>1 Temmuz-31 Temmuz 2025 tarihleri arasında Reykjavik-İzlanda'da gerçekleştirilecek kısa dönem Avrupa Dayanışma Programı (ESC) faaliyetlerini kapsamaktadır. Toplamda 30 günlük bir faaliyettir.</w:t>
      </w:r>
    </w:p>
    <w:p w14:paraId="236414C2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17D14D1" w14:textId="77777777" w:rsidR="00BA253B" w:rsidRPr="0015646C" w:rsidRDefault="00000000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hyperlink r:id="rId14" w:history="1">
        <w:r w:rsidR="00BA253B" w:rsidRPr="0015646C">
          <w:rPr>
            <w:rFonts w:ascii="Times New Roman" w:hAnsi="Times New Roman" w:cs="Times New Roman"/>
            <w:kern w:val="0"/>
          </w:rPr>
          <w:t>https://turnaportal.ua.gov.tr/bireysel/basvurulist?ilanGuidId=fe61ceee-2d65-434a-ae55-c2ce24d8b680&amp;ilanGuidAnahtar=c8e8d985-e46d-4a7c-ac8e-19e436aa016f</w:t>
        </w:r>
      </w:hyperlink>
    </w:p>
    <w:p w14:paraId="4694748F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8487B99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15646C">
        <w:rPr>
          <w:rFonts w:ascii="Times New Roman" w:hAnsi="Times New Roman" w:cs="Times New Roman"/>
          <w:kern w:val="0"/>
        </w:rPr>
        <w:t>___________</w:t>
      </w:r>
    </w:p>
    <w:p w14:paraId="1FBA7AC5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0049768" w14:textId="792CF756" w:rsidR="00BA253B" w:rsidRPr="0015646C" w:rsidRDefault="00563497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15646C">
        <w:rPr>
          <w:rFonts w:ascii="Times New Roman" w:hAnsi="Times New Roman" w:cs="Times New Roman"/>
          <w:b/>
          <w:kern w:val="0"/>
        </w:rPr>
        <w:t>10.</w:t>
      </w:r>
      <w:r w:rsidRPr="0015646C">
        <w:rPr>
          <w:rFonts w:ascii="Times New Roman" w:hAnsi="Times New Roman" w:cs="Times New Roman"/>
          <w:kern w:val="0"/>
        </w:rPr>
        <w:t xml:space="preserve"> </w:t>
      </w:r>
      <w:r w:rsidR="00BA253B" w:rsidRPr="0015646C">
        <w:rPr>
          <w:rFonts w:ascii="Times New Roman" w:hAnsi="Times New Roman" w:cs="Times New Roman"/>
          <w:kern w:val="0"/>
        </w:rPr>
        <w:t xml:space="preserve">1 Temmuz-2 Ağustos 2025 tarihleri arasında </w:t>
      </w:r>
      <w:proofErr w:type="spellStart"/>
      <w:r w:rsidR="00BA253B" w:rsidRPr="0015646C">
        <w:rPr>
          <w:rFonts w:ascii="Times New Roman" w:hAnsi="Times New Roman" w:cs="Times New Roman"/>
          <w:kern w:val="0"/>
        </w:rPr>
        <w:t>Braga</w:t>
      </w:r>
      <w:proofErr w:type="spellEnd"/>
      <w:r w:rsidR="00BA253B" w:rsidRPr="0015646C">
        <w:rPr>
          <w:rFonts w:ascii="Times New Roman" w:hAnsi="Times New Roman" w:cs="Times New Roman"/>
          <w:kern w:val="0"/>
        </w:rPr>
        <w:t>-Portekiz'de gerçekleştirilecek kısa dönem Avrupa Dayanışma Programı (ESC) faaliyetlerini kapsamaktadır. Toplamda 32 günlük bir faaliyettir.</w:t>
      </w:r>
    </w:p>
    <w:p w14:paraId="5B314154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BA41779" w14:textId="77777777" w:rsidR="00BA253B" w:rsidRPr="0015646C" w:rsidRDefault="00000000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hyperlink r:id="rId15" w:history="1">
        <w:r w:rsidR="00BA253B" w:rsidRPr="0015646C">
          <w:rPr>
            <w:rFonts w:ascii="Times New Roman" w:hAnsi="Times New Roman" w:cs="Times New Roman"/>
            <w:kern w:val="0"/>
          </w:rPr>
          <w:t>https://turnaportal.ua.gov.tr/bireysel/basvurulist?ilanGuidId=1d00d852-cf76-4436-8aa4-fd9124e67ac1&amp;ilanGuidAnahtar=5113cddf-6082-4ea8-9f4a-f6f7c2be96c2</w:t>
        </w:r>
      </w:hyperlink>
    </w:p>
    <w:p w14:paraId="31253C46" w14:textId="77777777" w:rsidR="00BA253B" w:rsidRPr="0015646C" w:rsidRDefault="00BA253B" w:rsidP="00BA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sectPr w:rsidR="00BA253B" w:rsidRPr="0015646C" w:rsidSect="00BA253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AE48" w14:textId="77777777" w:rsidR="0088209C" w:rsidRDefault="0088209C" w:rsidP="00563497">
      <w:pPr>
        <w:spacing w:after="0" w:line="240" w:lineRule="auto"/>
      </w:pPr>
      <w:r>
        <w:separator/>
      </w:r>
    </w:p>
  </w:endnote>
  <w:endnote w:type="continuationSeparator" w:id="0">
    <w:p w14:paraId="06FEB3D1" w14:textId="77777777" w:rsidR="0088209C" w:rsidRDefault="0088209C" w:rsidP="0056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02C3" w14:textId="77777777" w:rsidR="0088209C" w:rsidRDefault="0088209C" w:rsidP="00563497">
      <w:pPr>
        <w:spacing w:after="0" w:line="240" w:lineRule="auto"/>
      </w:pPr>
      <w:r>
        <w:separator/>
      </w:r>
    </w:p>
  </w:footnote>
  <w:footnote w:type="continuationSeparator" w:id="0">
    <w:p w14:paraId="437D2A61" w14:textId="77777777" w:rsidR="0088209C" w:rsidRDefault="0088209C" w:rsidP="00563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3B"/>
    <w:rsid w:val="00015A43"/>
    <w:rsid w:val="00097902"/>
    <w:rsid w:val="0015646C"/>
    <w:rsid w:val="001C7C18"/>
    <w:rsid w:val="00277981"/>
    <w:rsid w:val="00285BDC"/>
    <w:rsid w:val="00563497"/>
    <w:rsid w:val="00570BCC"/>
    <w:rsid w:val="00670BC0"/>
    <w:rsid w:val="007F19B2"/>
    <w:rsid w:val="0088209C"/>
    <w:rsid w:val="00A47A6C"/>
    <w:rsid w:val="00A95F2A"/>
    <w:rsid w:val="00BA253B"/>
    <w:rsid w:val="00D16A40"/>
    <w:rsid w:val="00DF0B63"/>
    <w:rsid w:val="00E23BF8"/>
    <w:rsid w:val="00E772BF"/>
    <w:rsid w:val="00F9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FCE5"/>
  <w15:chartTrackingRefBased/>
  <w15:docId w15:val="{5BFF430B-C5F4-CF4C-AC71-D6ADF76B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A2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A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A2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A2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A2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A2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A2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A2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A2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2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A2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A2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A253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A253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A253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A253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A253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A253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A2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A2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A2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A2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A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A253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A253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A253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A2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A253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A253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6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3497"/>
  </w:style>
  <w:style w:type="paragraph" w:styleId="AltBilgi">
    <w:name w:val="footer"/>
    <w:basedOn w:val="Normal"/>
    <w:link w:val="AltBilgiChar"/>
    <w:uiPriority w:val="99"/>
    <w:unhideWhenUsed/>
    <w:rsid w:val="0056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3497"/>
  </w:style>
  <w:style w:type="paragraph" w:customStyle="1" w:styleId="ds-markdown-paragraph">
    <w:name w:val="ds-markdown-paragraph"/>
    <w:basedOn w:val="Normal"/>
    <w:rsid w:val="0009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097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naportal.ua.gov.tr/bireysel/basvurulist?ilanGuidId=d6dfa661-9eeb-491f-8bcf-8367db992ad7&amp;ilanGuidAnahtar=9a12fb97-3a84-4aa1-a7bf-956523fbd0a8" TargetMode="External"/><Relationship Id="rId13" Type="http://schemas.openxmlformats.org/officeDocument/2006/relationships/hyperlink" Target="https://turnaportal.ua.gov.tr/bireysel/basvurulist?ilanGuidId=4f3e6f95-bb37-4fd0-8991-a95c417ebcd2&amp;ilanGuidAnahtar=a73a50f0-2a62-4fd9-bdf1-196584bb48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urnaportal.ua.gov.tr/bireysel/basvurulist?ilanGuidId=84742d30-b5c2-4b87-b94d-6d9da4ee866f&amp;ilanGuidAnahtar=663ce403-83d8-463a-b8fb-64d528b29077" TargetMode="External"/><Relationship Id="rId12" Type="http://schemas.openxmlformats.org/officeDocument/2006/relationships/hyperlink" Target="https://turnaportal.ua.gov.tr/bireysel/basvurulist?ilanGuidId=824f1b36-aa7b-4e80-8466-9bd29db34f2f&amp;ilanGuidAnahtar=b4311964-9f9b-48fe-a67c-3a015d8fd23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urnaportal.ua.gov.tr/bireysel/basvurulist?ilanGuidId=6990e019-02e6-4629-bb4b-b5bef6425a44&amp;ilanGuidAnahtar=c78c65b5-f001-49fe-b5d0-9677f4c883f2" TargetMode="External"/><Relationship Id="rId11" Type="http://schemas.openxmlformats.org/officeDocument/2006/relationships/hyperlink" Target="https://turnaportal.ua.gov.tr/bireysel/basvurulist?ilanGuidId=0b6a10d4-21f0-4a6e-865e-1859b18913c5&amp;ilanGuidAnahtar=8372cbed-622e-4553-a1ee-d2136d85e25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urnaportal.ua.gov.tr/bireysel/basvurulist?ilanGuidId=1d00d852-cf76-4436-8aa4-fd9124e67ac1&amp;ilanGuidAnahtar=5113cddf-6082-4ea8-9f4a-f6f7c2be96c2" TargetMode="External"/><Relationship Id="rId10" Type="http://schemas.openxmlformats.org/officeDocument/2006/relationships/hyperlink" Target="https://turnaportal.ua.gov.tr/bireysel/basvurulist?ilanGuidId=7fd13191-27e8-48a9-b55c-70f3006210af&amp;ilanGuidAnahtar=74d62604-71a9-47f8-807b-0feb9b780ed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urnaportal.ua.gov.tr/bireysel/basvurulist?ilanGuidId=d46d4f88-d88f-4f50-8466-8a9500fb776b&amp;ilanGuidAnahtar=db1b2821-d97e-43a7-922a-a79df5185a3b" TargetMode="External"/><Relationship Id="rId14" Type="http://schemas.openxmlformats.org/officeDocument/2006/relationships/hyperlink" Target="https://turnaportal.ua.gov.tr/bireysel/basvurulist?ilanGuidId=fe61ceee-2d65-434a-ae55-c2ce24d8b680&amp;ilanGuidAnahtar=c8e8d985-e46d-4a7c-ac8e-19e436aa016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Hasdemir</dc:creator>
  <cp:keywords/>
  <dc:description/>
  <cp:lastModifiedBy>tk33373</cp:lastModifiedBy>
  <cp:revision>2</cp:revision>
  <dcterms:created xsi:type="dcterms:W3CDTF">2025-05-22T12:15:00Z</dcterms:created>
  <dcterms:modified xsi:type="dcterms:W3CDTF">2025-05-22T12:15:00Z</dcterms:modified>
</cp:coreProperties>
</file>