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09A19A51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1759E1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7E1276">
        <w:rPr>
          <w:rFonts w:eastAsia="Times New Roman" w:cs="Times New Roman"/>
          <w:b/>
          <w:bCs/>
          <w:szCs w:val="24"/>
          <w:lang w:eastAsia="tr-TR"/>
        </w:rPr>
        <w:t>19</w:t>
      </w:r>
    </w:p>
    <w:p w14:paraId="6A4B278D" w14:textId="3E159334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</w:t>
      </w:r>
      <w:r w:rsidR="00F11609" w:rsidRPr="00F11609">
        <w:rPr>
          <w:rFonts w:eastAsia="Times New Roman" w:cs="Times New Roman"/>
          <w:szCs w:val="24"/>
          <w:lang w:eastAsia="tr-TR"/>
        </w:rPr>
        <w:t>Çağrıya uymayan bilirkişi için kanuni işlem yapılmak üzere Cumhuriyet Başsavcılığına gönderilecek yazı örneği</w:t>
      </w:r>
      <w:r w:rsidRPr="00565220">
        <w:rPr>
          <w:rFonts w:eastAsia="Times New Roman" w:cs="Times New Roman"/>
          <w:szCs w:val="24"/>
          <w:lang w:eastAsia="tr-TR"/>
        </w:rPr>
        <w:t>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5F9FA835" w14:textId="3E40D616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F11609" w:rsidRPr="00F11609">
              <w:rPr>
                <w:rFonts w:eastAsia="Times New Roman" w:cs="Times New Roman"/>
                <w:szCs w:val="24"/>
                <w:lang w:eastAsia="tr-TR"/>
              </w:rPr>
              <w:t xml:space="preserve">Çağrıya uymayan bilirkişi </w:t>
            </w:r>
            <w:proofErr w:type="spellStart"/>
            <w:proofErr w:type="gramStart"/>
            <w:r w:rsidR="00F11609" w:rsidRPr="00F11609">
              <w:rPr>
                <w:rFonts w:eastAsia="Times New Roman" w:cs="Times New Roman"/>
                <w:szCs w:val="24"/>
                <w:lang w:eastAsia="tr-TR"/>
              </w:rPr>
              <w:t>hk</w:t>
            </w:r>
            <w:proofErr w:type="spellEnd"/>
            <w:r w:rsidR="00F11609" w:rsidRPr="00F11609">
              <w:rPr>
                <w:rFonts w:eastAsia="Times New Roman" w:cs="Times New Roman"/>
                <w:szCs w:val="24"/>
                <w:lang w:eastAsia="tr-TR"/>
              </w:rPr>
              <w:t>.</w:t>
            </w:r>
            <w:r w:rsidR="00184022" w:rsidRPr="00184022">
              <w:rPr>
                <w:rFonts w:eastAsia="Times New Roman" w:cs="Times New Roman"/>
                <w:szCs w:val="24"/>
                <w:lang w:eastAsia="tr-TR"/>
              </w:rPr>
              <w:t>.</w:t>
            </w:r>
            <w:proofErr w:type="gramEnd"/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61564622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21032C">
        <w:rPr>
          <w:rFonts w:eastAsia="Times New Roman" w:cs="Times New Roman"/>
          <w:b/>
          <w:bCs/>
          <w:szCs w:val="24"/>
          <w:lang w:eastAsia="tr-TR"/>
        </w:rPr>
        <w:t>CUMHURİYET BAŞSAVCILIĞINA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635B8FD5" w14:textId="0C184C3D" w:rsidR="00F11609" w:rsidRDefault="00F11609" w:rsidP="00F11609">
      <w:pPr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 xml:space="preserve">…da … ile ilgili olarak … … hakkında </w:t>
      </w:r>
      <w:r w:rsidR="00AD54F9" w:rsidRPr="00AD54F9">
        <w:rPr>
          <w:rFonts w:eastAsia="Times New Roman" w:cs="Times New Roman"/>
          <w:szCs w:val="24"/>
          <w:lang w:eastAsia="tr-TR"/>
        </w:rPr>
        <w:t>4483/3628 sayılı Kanuna göre yapılmakta olan bir ön inceleme</w:t>
      </w:r>
      <w:r w:rsidR="00AD54F9">
        <w:rPr>
          <w:rFonts w:eastAsia="Times New Roman" w:cs="Times New Roman"/>
          <w:szCs w:val="24"/>
          <w:lang w:eastAsia="tr-TR"/>
        </w:rPr>
        <w:t xml:space="preserve"> </w:t>
      </w:r>
      <w:r w:rsidR="00AD54F9" w:rsidRPr="00AD54F9">
        <w:rPr>
          <w:rFonts w:eastAsia="Times New Roman" w:cs="Times New Roman"/>
          <w:szCs w:val="24"/>
          <w:lang w:eastAsia="tr-TR"/>
        </w:rPr>
        <w:t xml:space="preserve">/ soruşturma nedeniyle </w:t>
      </w:r>
      <w:r>
        <w:t xml:space="preserve">bilirkişi olarak atanan ve </w:t>
      </w:r>
      <w:r w:rsidR="00AD54F9" w:rsidRPr="00AD54F9">
        <w:rPr>
          <w:rFonts w:eastAsia="Times New Roman" w:cs="Times New Roman"/>
          <w:szCs w:val="24"/>
          <w:lang w:eastAsia="tr-TR"/>
        </w:rPr>
        <w:t>…</w:t>
      </w:r>
      <w:r w:rsidR="000850EE">
        <w:rPr>
          <w:rFonts w:eastAsia="Times New Roman" w:cs="Times New Roman"/>
          <w:szCs w:val="24"/>
          <w:lang w:eastAsia="tr-TR"/>
        </w:rPr>
        <w:t xml:space="preserve"> </w:t>
      </w:r>
      <w:r>
        <w:t>adresine usulüne uygun olarak yapılan tebligata rağmen belirtilen gün ve saatte çağrıya uymayan bilirkişi … … hakkında Ceza Muhakemeleri Kanununun 71 inci maddesinin uygulanmas</w:t>
      </w:r>
      <w:r w:rsidRPr="00F11609">
        <w:rPr>
          <w:rFonts w:eastAsia="Times New Roman" w:cs="Times New Roman"/>
          <w:szCs w:val="24"/>
          <w:lang w:eastAsia="tr-TR"/>
        </w:rPr>
        <w:t xml:space="preserve">ı için düzenlenen tutanak, karar ve </w:t>
      </w:r>
      <w:r>
        <w:rPr>
          <w:rFonts w:eastAsia="Times New Roman" w:cs="Times New Roman"/>
          <w:szCs w:val="24"/>
          <w:lang w:eastAsia="tr-TR"/>
        </w:rPr>
        <w:t>iki</w:t>
      </w:r>
      <w:r w:rsidRPr="00F11609">
        <w:rPr>
          <w:rFonts w:eastAsia="Times New Roman" w:cs="Times New Roman"/>
          <w:szCs w:val="24"/>
          <w:lang w:eastAsia="tr-TR"/>
        </w:rPr>
        <w:t>nci nüsha çağrı kâğıdı ilişikte sunulmuştur.</w:t>
      </w:r>
    </w:p>
    <w:p w14:paraId="7528E6C5" w14:textId="786204B5" w:rsidR="00EC0CDB" w:rsidRDefault="00F11609" w:rsidP="00F11609">
      <w:pPr>
        <w:rPr>
          <w:rFonts w:eastAsia="Times New Roman" w:cs="Times New Roman"/>
          <w:szCs w:val="24"/>
          <w:lang w:eastAsia="tr-TR"/>
        </w:rPr>
      </w:pPr>
      <w:r w:rsidRPr="00F11609">
        <w:rPr>
          <w:rFonts w:eastAsia="Times New Roman" w:cs="Times New Roman"/>
          <w:szCs w:val="24"/>
          <w:lang w:eastAsia="tr-TR"/>
        </w:rPr>
        <w:t>Gereğinin yapılması ve sonucun Müfettişliğimize bildirilmesi arz olunur.</w:t>
      </w:r>
    </w:p>
    <w:p w14:paraId="55F86873" w14:textId="77777777" w:rsidR="008D2D73" w:rsidRDefault="008D2D73" w:rsidP="00F11609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405E6419" w14:textId="7C85C4FA" w:rsidR="00EE17F9" w:rsidRDefault="00EE17F9" w:rsidP="00EE17F9">
      <w:pPr>
        <w:ind w:firstLine="0"/>
      </w:pPr>
      <w:r w:rsidRPr="00EE17F9">
        <w:t>EK</w:t>
      </w:r>
      <w:r w:rsidR="00F11609">
        <w:t>LER</w:t>
      </w:r>
      <w:r w:rsidRPr="00EE17F9">
        <w:t xml:space="preserve">: </w:t>
      </w:r>
    </w:p>
    <w:p w14:paraId="482269B4" w14:textId="1F7498FB" w:rsidR="00EE17F9" w:rsidRDefault="00EE17F9" w:rsidP="00EE17F9">
      <w:pPr>
        <w:ind w:firstLine="0"/>
      </w:pPr>
      <w:r w:rsidRPr="00EE17F9">
        <w:t>1</w:t>
      </w:r>
      <w:r w:rsidR="00F11609">
        <w:t>-</w:t>
      </w:r>
      <w:r w:rsidRPr="00EE17F9">
        <w:t xml:space="preserve"> </w:t>
      </w:r>
      <w:r w:rsidR="00F11609">
        <w:t>Tutanak</w:t>
      </w:r>
    </w:p>
    <w:p w14:paraId="7B26E056" w14:textId="571DAA3A" w:rsidR="00F11609" w:rsidRDefault="00F11609" w:rsidP="00EE17F9">
      <w:pPr>
        <w:ind w:firstLine="0"/>
      </w:pPr>
      <w:r>
        <w:t>2- Müteferrik karar</w:t>
      </w:r>
    </w:p>
    <w:p w14:paraId="65ADB026" w14:textId="48513323" w:rsidR="00F11609" w:rsidRPr="00EE17F9" w:rsidRDefault="00F11609" w:rsidP="00EE17F9">
      <w:pPr>
        <w:ind w:firstLine="0"/>
      </w:pPr>
      <w:r>
        <w:t xml:space="preserve">3- Çağrı </w:t>
      </w:r>
      <w:r w:rsidR="003D7C83">
        <w:t>kâğıdı</w:t>
      </w:r>
    </w:p>
    <w:p w14:paraId="773D9A8A" w14:textId="77777777" w:rsidR="004C715A" w:rsidRPr="001E127E" w:rsidRDefault="004C715A" w:rsidP="00EE17F9">
      <w:pPr>
        <w:ind w:firstLine="0"/>
      </w:pPr>
    </w:p>
    <w:sectPr w:rsidR="004C715A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850EE"/>
    <w:rsid w:val="00095E28"/>
    <w:rsid w:val="000A1438"/>
    <w:rsid w:val="000E1D57"/>
    <w:rsid w:val="00106013"/>
    <w:rsid w:val="001759E1"/>
    <w:rsid w:val="00184022"/>
    <w:rsid w:val="001E127E"/>
    <w:rsid w:val="00235E2E"/>
    <w:rsid w:val="002A26FE"/>
    <w:rsid w:val="002B56F7"/>
    <w:rsid w:val="002B6B26"/>
    <w:rsid w:val="002F42F9"/>
    <w:rsid w:val="00301F4B"/>
    <w:rsid w:val="003707E2"/>
    <w:rsid w:val="003D1EEB"/>
    <w:rsid w:val="003D7C83"/>
    <w:rsid w:val="00427695"/>
    <w:rsid w:val="00466D88"/>
    <w:rsid w:val="00474E01"/>
    <w:rsid w:val="004B21FA"/>
    <w:rsid w:val="004C715A"/>
    <w:rsid w:val="004D1007"/>
    <w:rsid w:val="00565220"/>
    <w:rsid w:val="005772C4"/>
    <w:rsid w:val="00615CBE"/>
    <w:rsid w:val="006E2B6D"/>
    <w:rsid w:val="006E711D"/>
    <w:rsid w:val="007E1276"/>
    <w:rsid w:val="008441B1"/>
    <w:rsid w:val="008D2D73"/>
    <w:rsid w:val="00945FBD"/>
    <w:rsid w:val="00962D91"/>
    <w:rsid w:val="009853C5"/>
    <w:rsid w:val="00A1644E"/>
    <w:rsid w:val="00A942B2"/>
    <w:rsid w:val="00AD54F9"/>
    <w:rsid w:val="00B94CEC"/>
    <w:rsid w:val="00BC4498"/>
    <w:rsid w:val="00C63F3C"/>
    <w:rsid w:val="00CB198F"/>
    <w:rsid w:val="00CD56FC"/>
    <w:rsid w:val="00CF0CBC"/>
    <w:rsid w:val="00E3050F"/>
    <w:rsid w:val="00EC0CDB"/>
    <w:rsid w:val="00EE17F9"/>
    <w:rsid w:val="00F11609"/>
    <w:rsid w:val="00F85ED1"/>
    <w:rsid w:val="00FC4CB5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7</cp:revision>
  <dcterms:created xsi:type="dcterms:W3CDTF">2021-12-19T19:48:00Z</dcterms:created>
  <dcterms:modified xsi:type="dcterms:W3CDTF">2022-04-20T17:46:00Z</dcterms:modified>
</cp:coreProperties>
</file>