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22C3" w14:textId="018379ED" w:rsidR="00B5716A" w:rsidRDefault="00B5716A" w:rsidP="00B5716A">
      <w:pPr>
        <w:pStyle w:val="Balk1"/>
      </w:pPr>
      <w:r>
        <w:t>BAŞLANGIÇ</w:t>
      </w:r>
    </w:p>
    <w:p w14:paraId="0182705B" w14:textId="77777777" w:rsidR="00B5716A" w:rsidRDefault="00B5716A" w:rsidP="00B5716A">
      <w:r>
        <w:t>Bu bölüme, personel tanıtım raporunun düzenlenmesine neden olan görev emrinin türü, tarihi ve sayısı yazılmalıdır.</w:t>
      </w:r>
    </w:p>
    <w:p w14:paraId="041CFA8D" w14:textId="2BE92C6D" w:rsidR="00B5716A" w:rsidRDefault="00B5716A" w:rsidP="00B5716A">
      <w:pPr>
        <w:pStyle w:val="Balk1"/>
      </w:pPr>
      <w:r>
        <w:t>HAKKINDA TANITIM RAPORU DÜZENLENEN PERSONEL</w:t>
      </w:r>
    </w:p>
    <w:p w14:paraId="66C49C22" w14:textId="77777777" w:rsidR="00B5716A" w:rsidRDefault="00B5716A" w:rsidP="00B5716A">
      <w:pPr>
        <w:tabs>
          <w:tab w:val="clear" w:pos="994"/>
        </w:tabs>
      </w:pPr>
      <w:r>
        <w:t>Bu bölüme, hakkında personel tanıtım raporu düzenlenen personelin adı, soyadı, unvanı, sicil numarası, görev yaptığı birim yazılacaktır.</w:t>
      </w:r>
    </w:p>
    <w:p w14:paraId="1FA6B06F" w14:textId="2B5A1556" w:rsidR="00B5716A" w:rsidRDefault="00B5716A" w:rsidP="00B5716A">
      <w:pPr>
        <w:pStyle w:val="Balk1"/>
      </w:pPr>
      <w:r>
        <w:t>PERSONELin tanıtımı</w:t>
      </w:r>
    </w:p>
    <w:p w14:paraId="58CB5203" w14:textId="77777777" w:rsidR="00B5716A" w:rsidRDefault="00B5716A" w:rsidP="00B5716A">
      <w:pPr>
        <w:tabs>
          <w:tab w:val="clear" w:pos="994"/>
        </w:tabs>
      </w:pPr>
      <w:r>
        <w:t>Bu bölüm başlığı altında, hakkında tanıtım raporu düzenlenen personelin ilk göreve başlamasından bu yana yaptığı görevler, aldığı ödül, takdirname, teşekkür belgesi, başarı belgesi, disiplin cezaları, adli cezalar belirtilecek, varsa devam eden adli soruşturma veya yargılama süreçlerinden özet olarak bahsedilecek, mülki amir, bölge müdürü ve diğer amirlerin personel hakkındaki edinilebilen görüşlerine yer verilecektir.</w:t>
      </w:r>
    </w:p>
    <w:p w14:paraId="0B162611" w14:textId="39F14B03" w:rsidR="00B5716A" w:rsidRDefault="00B5716A" w:rsidP="00B5716A">
      <w:pPr>
        <w:pStyle w:val="Balk1"/>
      </w:pPr>
      <w:r>
        <w:t>raporun düzenlenme nedeni</w:t>
      </w:r>
    </w:p>
    <w:p w14:paraId="6BBF2002" w14:textId="77777777" w:rsidR="00B5716A" w:rsidRDefault="00B5716A" w:rsidP="00B5716A">
      <w:pPr>
        <w:tabs>
          <w:tab w:val="clear" w:pos="994"/>
        </w:tabs>
      </w:pPr>
      <w:r>
        <w:t>Bu bölüme, personel tanıtım raporunun düzenlenme gerekçesi ile ilgili açıklama yapılacak ve bu gerekçeye ilişkin elde edilen bilgi, belge, bulgular ile tespit edilen objektif delillere dayalı hususlar belirtilecektir.</w:t>
      </w:r>
      <w:r w:rsidRPr="004161BF">
        <w:t xml:space="preserve"> </w:t>
      </w:r>
    </w:p>
    <w:p w14:paraId="1E3BD1A8" w14:textId="78D78E36" w:rsidR="00B5716A" w:rsidRDefault="00B5716A" w:rsidP="00B5716A">
      <w:pPr>
        <w:pStyle w:val="Balk1"/>
      </w:pPr>
      <w:r>
        <w:t>SONUÇ ve İSTEM</w:t>
      </w:r>
    </w:p>
    <w:p w14:paraId="77E6E747" w14:textId="77777777" w:rsidR="00B5716A" w:rsidRDefault="00B5716A" w:rsidP="00B5716A">
      <w:pPr>
        <w:tabs>
          <w:tab w:val="clear" w:pos="994"/>
        </w:tabs>
      </w:pPr>
      <w:r>
        <w:t>Bu bölümde, elde edilen bilgi, belge ve bulgular ile personelin geçmiş hizmetleri birlikte değerlendirilerek varılan sonuç ve mevcut durumun riskleri ya da iyi uygulama örnekleri ortaya konulacak ve memurun</w:t>
      </w:r>
      <w:r w:rsidRPr="004161BF">
        <w:t xml:space="preserve"> tutum ve davranışlarına ait objektif ölçütlere göre ve maddi olgulara dayalı olmak koşuluyla yer, unvan, görev değişikliğine </w:t>
      </w:r>
      <w:r>
        <w:t xml:space="preserve">veya ödüllendirmeye </w:t>
      </w:r>
      <w:r w:rsidRPr="004161BF">
        <w:t xml:space="preserve">ilişkin </w:t>
      </w:r>
      <w:r>
        <w:t>önerilere yer verilecektir.</w:t>
      </w:r>
    </w:p>
    <w:p w14:paraId="70439968" w14:textId="77777777" w:rsidR="00B5716A" w:rsidRPr="009B0E24" w:rsidRDefault="00B5716A" w:rsidP="00B5716A">
      <w:pPr>
        <w:pStyle w:val="dzyaz"/>
      </w:pPr>
    </w:p>
    <w:tbl>
      <w:tblPr>
        <w:tblW w:w="0" w:type="auto"/>
        <w:tblLook w:val="04A0" w:firstRow="1" w:lastRow="0" w:firstColumn="1" w:lastColumn="0" w:noHBand="0" w:noVBand="1"/>
      </w:tblPr>
      <w:tblGrid>
        <w:gridCol w:w="3270"/>
        <w:gridCol w:w="3269"/>
        <w:gridCol w:w="3269"/>
      </w:tblGrid>
      <w:tr w:rsidR="00B5716A" w:rsidRPr="00A11614" w14:paraId="4B9B8057" w14:textId="77777777" w:rsidTr="00F4599B">
        <w:tc>
          <w:tcPr>
            <w:tcW w:w="3307" w:type="dxa"/>
            <w:shd w:val="clear" w:color="auto" w:fill="auto"/>
          </w:tcPr>
          <w:p w14:paraId="6C612C7B" w14:textId="77777777" w:rsidR="00B5716A" w:rsidRPr="00A11614" w:rsidRDefault="00B5716A" w:rsidP="00F4599B">
            <w:pPr>
              <w:pStyle w:val="AdSoyad"/>
            </w:pPr>
            <w:r w:rsidRPr="00A11614">
              <w:t>İmza</w:t>
            </w:r>
          </w:p>
        </w:tc>
        <w:tc>
          <w:tcPr>
            <w:tcW w:w="3307" w:type="dxa"/>
            <w:shd w:val="clear" w:color="auto" w:fill="auto"/>
          </w:tcPr>
          <w:p w14:paraId="66F454B5" w14:textId="77777777" w:rsidR="00B5716A" w:rsidRPr="00A11614" w:rsidRDefault="00B5716A" w:rsidP="00F4599B">
            <w:pPr>
              <w:pStyle w:val="AdSoyad"/>
            </w:pPr>
            <w:r w:rsidRPr="00A11614">
              <w:t>İmza</w:t>
            </w:r>
          </w:p>
        </w:tc>
        <w:tc>
          <w:tcPr>
            <w:tcW w:w="3307" w:type="dxa"/>
            <w:shd w:val="clear" w:color="auto" w:fill="auto"/>
          </w:tcPr>
          <w:p w14:paraId="46627E7E" w14:textId="77777777" w:rsidR="00B5716A" w:rsidRPr="00A11614" w:rsidRDefault="00B5716A" w:rsidP="00F4599B">
            <w:pPr>
              <w:pStyle w:val="AdSoyad"/>
            </w:pPr>
            <w:r w:rsidRPr="00A11614">
              <w:t>İmza - Mühür</w:t>
            </w:r>
          </w:p>
        </w:tc>
      </w:tr>
      <w:tr w:rsidR="00B5716A" w:rsidRPr="00A11614" w14:paraId="057316CC" w14:textId="77777777" w:rsidTr="00F4599B">
        <w:tc>
          <w:tcPr>
            <w:tcW w:w="3307" w:type="dxa"/>
            <w:shd w:val="clear" w:color="auto" w:fill="auto"/>
          </w:tcPr>
          <w:p w14:paraId="279757E8" w14:textId="77777777" w:rsidR="00B5716A" w:rsidRPr="00A11614" w:rsidRDefault="00B5716A" w:rsidP="00F4599B">
            <w:pPr>
              <w:pStyle w:val="AdSoyad"/>
              <w:rPr>
                <w:b/>
                <w:bCs/>
              </w:rPr>
            </w:pPr>
            <w:r w:rsidRPr="00A11614">
              <w:rPr>
                <w:b/>
                <w:bCs/>
              </w:rPr>
              <w:t>Adı Soyadı</w:t>
            </w:r>
          </w:p>
          <w:p w14:paraId="74143200" w14:textId="77777777" w:rsidR="00B5716A" w:rsidRPr="00A11614" w:rsidRDefault="00B5716A" w:rsidP="00F4599B">
            <w:pPr>
              <w:pStyle w:val="AdSoyad"/>
              <w:rPr>
                <w:b/>
                <w:bCs/>
              </w:rPr>
            </w:pPr>
            <w:r w:rsidRPr="00A11614">
              <w:rPr>
                <w:b/>
                <w:bCs/>
              </w:rPr>
              <w:t>Unvanı</w:t>
            </w:r>
          </w:p>
        </w:tc>
        <w:tc>
          <w:tcPr>
            <w:tcW w:w="3307" w:type="dxa"/>
            <w:shd w:val="clear" w:color="auto" w:fill="auto"/>
          </w:tcPr>
          <w:p w14:paraId="45CF1838" w14:textId="77777777" w:rsidR="00B5716A" w:rsidRPr="00A11614" w:rsidRDefault="00B5716A" w:rsidP="00F4599B">
            <w:pPr>
              <w:pStyle w:val="AdSoyad"/>
              <w:rPr>
                <w:b/>
                <w:bCs/>
              </w:rPr>
            </w:pPr>
            <w:r w:rsidRPr="00A11614">
              <w:rPr>
                <w:b/>
                <w:bCs/>
              </w:rPr>
              <w:t>Adı Soyadı</w:t>
            </w:r>
          </w:p>
          <w:p w14:paraId="34E0FDAD" w14:textId="77777777" w:rsidR="00B5716A" w:rsidRPr="00A11614" w:rsidRDefault="00B5716A" w:rsidP="00F4599B">
            <w:pPr>
              <w:pStyle w:val="AdSoyad"/>
              <w:rPr>
                <w:b/>
                <w:bCs/>
              </w:rPr>
            </w:pPr>
            <w:r w:rsidRPr="00A11614">
              <w:rPr>
                <w:b/>
                <w:bCs/>
              </w:rPr>
              <w:t>Unvanı</w:t>
            </w:r>
          </w:p>
        </w:tc>
        <w:tc>
          <w:tcPr>
            <w:tcW w:w="3307" w:type="dxa"/>
            <w:shd w:val="clear" w:color="auto" w:fill="auto"/>
          </w:tcPr>
          <w:p w14:paraId="3670ADD0" w14:textId="77777777" w:rsidR="00B5716A" w:rsidRPr="00A11614" w:rsidRDefault="00B5716A" w:rsidP="00F4599B">
            <w:pPr>
              <w:pStyle w:val="AdSoyad"/>
              <w:rPr>
                <w:b/>
                <w:bCs/>
              </w:rPr>
            </w:pPr>
            <w:r w:rsidRPr="00A11614">
              <w:rPr>
                <w:b/>
                <w:bCs/>
              </w:rPr>
              <w:t>Adı Soyadı</w:t>
            </w:r>
          </w:p>
          <w:p w14:paraId="1BC8E7D8" w14:textId="77777777" w:rsidR="00B5716A" w:rsidRPr="00A11614" w:rsidRDefault="00B5716A" w:rsidP="00F4599B">
            <w:pPr>
              <w:pStyle w:val="AdSoyad"/>
              <w:rPr>
                <w:b/>
                <w:bCs/>
              </w:rPr>
            </w:pPr>
            <w:r w:rsidRPr="00A11614">
              <w:rPr>
                <w:b/>
                <w:bCs/>
              </w:rPr>
              <w:t>Unvanı</w:t>
            </w:r>
          </w:p>
        </w:tc>
      </w:tr>
    </w:tbl>
    <w:p w14:paraId="2B3E54F8" w14:textId="77777777" w:rsidR="00B5716A" w:rsidRPr="004D3BD3" w:rsidRDefault="00B5716A" w:rsidP="00B5716A">
      <w:pPr>
        <w:tabs>
          <w:tab w:val="clear" w:pos="994"/>
        </w:tabs>
        <w:ind w:firstLine="0"/>
      </w:pPr>
    </w:p>
    <w:p w14:paraId="5F8D71D1" w14:textId="77777777" w:rsidR="001117F9" w:rsidRDefault="001117F9" w:rsidP="001117F9">
      <w:pPr>
        <w:pBdr>
          <w:bottom w:val="single" w:sz="4" w:space="1" w:color="auto"/>
        </w:pBdr>
        <w:tabs>
          <w:tab w:val="left" w:pos="708"/>
        </w:tabs>
        <w:ind w:firstLine="0"/>
      </w:pPr>
    </w:p>
    <w:p w14:paraId="50543B76" w14:textId="77777777" w:rsidR="001117F9" w:rsidRDefault="001117F9" w:rsidP="001117F9">
      <w:pPr>
        <w:tabs>
          <w:tab w:val="left" w:pos="708"/>
        </w:tabs>
        <w:ind w:firstLine="0"/>
        <w:rPr>
          <w:color w:val="FF0000"/>
        </w:rPr>
      </w:pPr>
      <w:r>
        <w:rPr>
          <w:b/>
        </w:rPr>
        <w:t>UYARI:</w:t>
      </w:r>
      <w:r>
        <w:t xml:space="preserve"> </w:t>
      </w:r>
      <w:r>
        <w:rPr>
          <w:color w:val="FF0000"/>
        </w:rPr>
        <w:t>PERSONEL TANITIM RAPORU, EBYS’DE OLUŞTURULACAK TEFTİŞ KURULU BAŞKANLIĞINA ELEKTRONİK OLARAK GÖNDERİLECEK, ÇIKTI ALINMAYACAK VE FİZİKÎ OLARAK GÖNDERİLMEYECEKTİR!</w:t>
      </w:r>
    </w:p>
    <w:p w14:paraId="4A7A0438" w14:textId="616D41FA" w:rsidR="001117F9" w:rsidRDefault="001117F9" w:rsidP="001117F9">
      <w:pPr>
        <w:pBdr>
          <w:bottom w:val="single" w:sz="4" w:space="1" w:color="auto"/>
        </w:pBdr>
        <w:tabs>
          <w:tab w:val="left" w:pos="708"/>
        </w:tabs>
        <w:ind w:firstLine="0"/>
        <w:rPr>
          <w:color w:val="FF0000"/>
        </w:rPr>
      </w:pPr>
      <w:r>
        <w:rPr>
          <w:color w:val="FF0000"/>
        </w:rPr>
        <w:t>EBYS’DE PERSONEL TANITIM RAPORU ŞABLONU OLUŞTURULMUŞTUR. EVRAK OLUŞTURMA SAYFASINDA ŞABLON İŞLEMLERİ SEKMESİNDEN SEÇİLEREK “Şablonu Evraka Uygula” KOMUTU KULLANILMALIDIR.</w:t>
      </w:r>
    </w:p>
    <w:p w14:paraId="3788F71A" w14:textId="3BA3EEE4" w:rsidR="00EE3F7A" w:rsidRDefault="00EE3F7A" w:rsidP="001117F9">
      <w:pPr>
        <w:pBdr>
          <w:bottom w:val="single" w:sz="4" w:space="1" w:color="auto"/>
        </w:pBdr>
        <w:tabs>
          <w:tab w:val="left" w:pos="708"/>
        </w:tabs>
        <w:ind w:firstLine="0"/>
        <w:rPr>
          <w:color w:val="FF0000"/>
        </w:rPr>
      </w:pPr>
      <w:r w:rsidRPr="00EE3F7A">
        <w:rPr>
          <w:color w:val="FF0000"/>
        </w:rPr>
        <w:t xml:space="preserve">**BÖLGE MÜDÜRLÜKLERİNCE </w:t>
      </w:r>
      <w:r>
        <w:rPr>
          <w:color w:val="FF0000"/>
        </w:rPr>
        <w:t>PERSONEL TANITIM</w:t>
      </w:r>
      <w:bookmarkStart w:id="0" w:name="_GoBack"/>
      <w:bookmarkEnd w:id="0"/>
      <w:r w:rsidRPr="00EE3F7A">
        <w:rPr>
          <w:color w:val="FF0000"/>
        </w:rPr>
        <w:t xml:space="preserve"> RAPORU FİZİKSEL OLARAK DÜZENLENEBİLİR.</w:t>
      </w:r>
    </w:p>
    <w:p w14:paraId="4600B6D4" w14:textId="77777777" w:rsidR="001117F9" w:rsidRPr="00B5716A" w:rsidRDefault="001117F9" w:rsidP="001117F9"/>
    <w:p w14:paraId="18660C77" w14:textId="77777777" w:rsidR="00A11614" w:rsidRPr="00B5716A" w:rsidRDefault="00A11614" w:rsidP="00B5716A"/>
    <w:sectPr w:rsidR="00A11614" w:rsidRPr="00B5716A" w:rsidSect="00E06D30">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A610" w14:textId="77777777" w:rsidR="00460974" w:rsidRDefault="00460974" w:rsidP="00B24FCE">
      <w:r>
        <w:separator/>
      </w:r>
    </w:p>
    <w:p w14:paraId="6FBF9059" w14:textId="77777777" w:rsidR="00460974" w:rsidRDefault="00460974" w:rsidP="00B24FCE"/>
    <w:p w14:paraId="23118CB0" w14:textId="77777777" w:rsidR="00460974" w:rsidRDefault="00460974" w:rsidP="00B24FCE"/>
  </w:endnote>
  <w:endnote w:type="continuationSeparator" w:id="0">
    <w:p w14:paraId="36FB7EE7" w14:textId="77777777" w:rsidR="00460974" w:rsidRDefault="00460974" w:rsidP="00B24FCE">
      <w:r>
        <w:continuationSeparator/>
      </w:r>
    </w:p>
    <w:p w14:paraId="69404240" w14:textId="77777777" w:rsidR="00460974" w:rsidRDefault="00460974" w:rsidP="00B24FCE"/>
    <w:p w14:paraId="613A8563" w14:textId="77777777" w:rsidR="00460974" w:rsidRDefault="00460974"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34A8A612" w:rsidR="00A11614" w:rsidRPr="00AF7146" w:rsidRDefault="00E06D30"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604FB86C">
              <wp:simplePos x="0" y="0"/>
              <wp:positionH relativeFrom="column">
                <wp:posOffset>-214223</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73DCB4D1" w14:textId="77777777" w:rsidR="00D76A20" w:rsidRDefault="00D76A20" w:rsidP="00D76A20">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553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_x0000_s1027" type="#_x0000_t202" style="position:absolute;left:0;text-align:left;margin-left:-16.85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Y7JwIAACg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" stroked="f">
              <v:textbox>
                <w:txbxContent>
                  <w:p w14:paraId="73DCB4D1" w14:textId="77777777" w:rsidR="00D76A20" w:rsidRDefault="00D76A20" w:rsidP="00D76A20">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553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6E2B89" w:rsidRPr="00497786">
      <w:rPr>
        <w:rFonts w:ascii="Calibri Light" w:hAnsi="Calibri Light"/>
        <w:i/>
        <w:iCs/>
        <w:noProof/>
        <w:sz w:val="22"/>
        <w:szCs w:val="20"/>
      </w:rPr>
      <mc:AlternateContent>
        <mc:Choice Requires="wps">
          <w:drawing>
            <wp:anchor distT="45720" distB="45720" distL="114300" distR="114300" simplePos="0" relativeHeight="251657216" behindDoc="0" locked="0" layoutInCell="1" allowOverlap="1" wp14:anchorId="3353E03A" wp14:editId="41DBFD3C">
              <wp:simplePos x="0" y="0"/>
              <wp:positionH relativeFrom="column">
                <wp:posOffset>2099311</wp:posOffset>
              </wp:positionH>
              <wp:positionV relativeFrom="paragraph">
                <wp:posOffset>201930</wp:posOffset>
              </wp:positionV>
              <wp:extent cx="1981200" cy="140462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53E03A" id="_x0000_s1028" type="#_x0000_t202" style="position:absolute;left:0;text-align:left;margin-left:165.3pt;margin-top:15.9pt;width:156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" stroked="f">
              <v:textbox style="mso-fit-shape-to-text:t">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v:textbox>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EE3F7A">
      <w:rPr>
        <w:rFonts w:ascii="Cambria Math" w:hAnsi="Cambria Math"/>
        <w:b/>
        <w:bCs/>
        <w:noProof/>
        <w:color w:val="808080" w:themeColor="background1" w:themeShade="80"/>
        <w:sz w:val="20"/>
        <w:szCs w:val="20"/>
      </w:rPr>
      <w:t>1</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EE3F7A">
      <w:rPr>
        <w:rFonts w:ascii="Cambria Math" w:hAnsi="Cambria Math"/>
        <w:noProof/>
        <w:color w:val="808080" w:themeColor="background1" w:themeShade="80"/>
        <w:sz w:val="20"/>
        <w:szCs w:val="18"/>
      </w:rPr>
      <w:t>1</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2FF0" w14:textId="77777777" w:rsidR="00460974" w:rsidRDefault="00460974" w:rsidP="00B24FCE">
      <w:r>
        <w:separator/>
      </w:r>
    </w:p>
    <w:p w14:paraId="089BF484" w14:textId="77777777" w:rsidR="00460974" w:rsidRDefault="00460974" w:rsidP="00B24FCE"/>
    <w:p w14:paraId="620015C3" w14:textId="77777777" w:rsidR="00460974" w:rsidRDefault="00460974" w:rsidP="00B24FCE"/>
  </w:footnote>
  <w:footnote w:type="continuationSeparator" w:id="0">
    <w:p w14:paraId="66B81458" w14:textId="77777777" w:rsidR="00460974" w:rsidRDefault="00460974" w:rsidP="00B24FCE">
      <w:r>
        <w:continuationSeparator/>
      </w:r>
    </w:p>
    <w:p w14:paraId="3EF15E98" w14:textId="77777777" w:rsidR="00460974" w:rsidRDefault="00460974" w:rsidP="00B24FCE"/>
    <w:p w14:paraId="4CC6B2E7" w14:textId="77777777" w:rsidR="00460974" w:rsidRDefault="00460974"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435CC583"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56192" behindDoc="0" locked="0" layoutInCell="1" allowOverlap="1" wp14:anchorId="5D87A81B" wp14:editId="438A4D6C">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0A8DFA06" w:rsidR="00A4211B" w:rsidRPr="00677C3F" w:rsidRDefault="00677C3F" w:rsidP="00677C3F">
          <w:pPr>
            <w:pStyle w:val="Antet0"/>
          </w:pPr>
          <w:r w:rsidRPr="00677C3F">
            <w:t>Personel Tanıtım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22D95861"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1837BF">
            <w:rPr>
              <w:iCs/>
              <w:sz w:val="20"/>
              <w:szCs w:val="20"/>
            </w:rPr>
            <w:t>…</w:t>
          </w:r>
        </w:p>
      </w:tc>
    </w:tr>
  </w:tbl>
  <w:p w14:paraId="3D182A70" w14:textId="366CCA85" w:rsidR="00C908EA" w:rsidRPr="00B45151" w:rsidRDefault="00D122CC" w:rsidP="00D21C19">
    <w:pPr>
      <w:tabs>
        <w:tab w:val="clear" w:pos="994"/>
      </w:tabs>
      <w:spacing w:line="60" w:lineRule="exact"/>
      <w:ind w:firstLine="0"/>
      <w:rPr>
        <w:sz w:val="2"/>
        <w:szCs w:val="2"/>
      </w:rPr>
    </w:pPr>
    <w:r w:rsidRPr="00497786">
      <w:rPr>
        <w:rFonts w:ascii="Calibri Light" w:hAnsi="Calibri Light"/>
        <w:i/>
        <w:iCs/>
        <w:noProof/>
        <w:sz w:val="22"/>
        <w:szCs w:val="20"/>
      </w:rPr>
      <mc:AlternateContent>
        <mc:Choice Requires="wps">
          <w:drawing>
            <wp:anchor distT="45720" distB="45720" distL="114300" distR="114300" simplePos="0" relativeHeight="251659264" behindDoc="0" locked="0" layoutInCell="1" allowOverlap="1" wp14:anchorId="58727FAC" wp14:editId="2BC90BBE">
              <wp:simplePos x="0" y="0"/>
              <wp:positionH relativeFrom="column">
                <wp:posOffset>-81915</wp:posOffset>
              </wp:positionH>
              <wp:positionV relativeFrom="paragraph">
                <wp:posOffset>-610235</wp:posOffset>
              </wp:positionV>
              <wp:extent cx="6286500" cy="1404620"/>
              <wp:effectExtent l="0" t="0" r="0"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727FAC" id="_x0000_t202" coordsize="21600,21600" o:spt="202" path="m,l,21600r21600,l21600,xe">
              <v:stroke joinstyle="miter"/>
              <v:path gradientshapeok="t" o:connecttype="rect"/>
            </v:shapetype>
            <v:shape id="Metin Kutusu 2" o:spid="_x0000_s1026" type="#_x0000_t202" style="position:absolute;left:0;text-align:left;margin-left:-6.45pt;margin-top:-48.05pt;width:4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" stroked="f">
              <v:textbox style="mso-fit-shape-to-text:t">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A184E"/>
    <w:rsid w:val="000A4FB5"/>
    <w:rsid w:val="000A5E6B"/>
    <w:rsid w:val="000B0724"/>
    <w:rsid w:val="000B0F56"/>
    <w:rsid w:val="000B28ED"/>
    <w:rsid w:val="000C255F"/>
    <w:rsid w:val="000C4E29"/>
    <w:rsid w:val="000D4164"/>
    <w:rsid w:val="000D4E1E"/>
    <w:rsid w:val="000D79FC"/>
    <w:rsid w:val="000E2A97"/>
    <w:rsid w:val="000E70DE"/>
    <w:rsid w:val="001117F9"/>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837BF"/>
    <w:rsid w:val="00187B9D"/>
    <w:rsid w:val="001934D8"/>
    <w:rsid w:val="001A49F9"/>
    <w:rsid w:val="001A4B8F"/>
    <w:rsid w:val="001C3BB8"/>
    <w:rsid w:val="001C54BC"/>
    <w:rsid w:val="001C6499"/>
    <w:rsid w:val="001E4F2E"/>
    <w:rsid w:val="001F3B2F"/>
    <w:rsid w:val="001F4EC0"/>
    <w:rsid w:val="00204821"/>
    <w:rsid w:val="002052C7"/>
    <w:rsid w:val="00207017"/>
    <w:rsid w:val="00214288"/>
    <w:rsid w:val="002149B8"/>
    <w:rsid w:val="00215E20"/>
    <w:rsid w:val="002176F3"/>
    <w:rsid w:val="002218FB"/>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159B"/>
    <w:rsid w:val="00292ED0"/>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53D5"/>
    <w:rsid w:val="003108D5"/>
    <w:rsid w:val="003127D6"/>
    <w:rsid w:val="0032468D"/>
    <w:rsid w:val="00333C9F"/>
    <w:rsid w:val="0034098F"/>
    <w:rsid w:val="00342239"/>
    <w:rsid w:val="003424FD"/>
    <w:rsid w:val="00343506"/>
    <w:rsid w:val="00343CC9"/>
    <w:rsid w:val="00344228"/>
    <w:rsid w:val="0036030C"/>
    <w:rsid w:val="0036496A"/>
    <w:rsid w:val="00387A90"/>
    <w:rsid w:val="00391FE0"/>
    <w:rsid w:val="00395482"/>
    <w:rsid w:val="00397A6B"/>
    <w:rsid w:val="003A0515"/>
    <w:rsid w:val="003A2D97"/>
    <w:rsid w:val="003C168C"/>
    <w:rsid w:val="003C5A2E"/>
    <w:rsid w:val="003D00F3"/>
    <w:rsid w:val="003D6AAD"/>
    <w:rsid w:val="003D7B36"/>
    <w:rsid w:val="003E2082"/>
    <w:rsid w:val="003E3428"/>
    <w:rsid w:val="003E59AD"/>
    <w:rsid w:val="003E5E11"/>
    <w:rsid w:val="003E6AA7"/>
    <w:rsid w:val="003E7B90"/>
    <w:rsid w:val="003E7F40"/>
    <w:rsid w:val="00403E12"/>
    <w:rsid w:val="00410918"/>
    <w:rsid w:val="00412E48"/>
    <w:rsid w:val="004221CA"/>
    <w:rsid w:val="00437FB2"/>
    <w:rsid w:val="004436EB"/>
    <w:rsid w:val="00447EF7"/>
    <w:rsid w:val="00450013"/>
    <w:rsid w:val="00454A12"/>
    <w:rsid w:val="00455CB1"/>
    <w:rsid w:val="00460974"/>
    <w:rsid w:val="00460CE3"/>
    <w:rsid w:val="004626B0"/>
    <w:rsid w:val="00463106"/>
    <w:rsid w:val="004646B4"/>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F2869"/>
    <w:rsid w:val="004F693B"/>
    <w:rsid w:val="00501897"/>
    <w:rsid w:val="00501BBE"/>
    <w:rsid w:val="0050237B"/>
    <w:rsid w:val="00512299"/>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5B1B"/>
    <w:rsid w:val="00637C4D"/>
    <w:rsid w:val="006413B6"/>
    <w:rsid w:val="006421B7"/>
    <w:rsid w:val="00643888"/>
    <w:rsid w:val="006444D0"/>
    <w:rsid w:val="00644FCF"/>
    <w:rsid w:val="00646D14"/>
    <w:rsid w:val="00653882"/>
    <w:rsid w:val="0065495A"/>
    <w:rsid w:val="00654A1D"/>
    <w:rsid w:val="006602B4"/>
    <w:rsid w:val="006627F7"/>
    <w:rsid w:val="00664975"/>
    <w:rsid w:val="00667C2A"/>
    <w:rsid w:val="0067180D"/>
    <w:rsid w:val="00675A28"/>
    <w:rsid w:val="006768D7"/>
    <w:rsid w:val="00677C3F"/>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1CCF"/>
    <w:rsid w:val="007365C6"/>
    <w:rsid w:val="00737F34"/>
    <w:rsid w:val="00746A6F"/>
    <w:rsid w:val="007505F0"/>
    <w:rsid w:val="0075269D"/>
    <w:rsid w:val="00756BAE"/>
    <w:rsid w:val="00763DBF"/>
    <w:rsid w:val="007656D3"/>
    <w:rsid w:val="00765FBE"/>
    <w:rsid w:val="007730A7"/>
    <w:rsid w:val="0077470A"/>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F2922"/>
    <w:rsid w:val="008F596F"/>
    <w:rsid w:val="00913F12"/>
    <w:rsid w:val="00914199"/>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C7D13"/>
    <w:rsid w:val="009D233B"/>
    <w:rsid w:val="009E29EB"/>
    <w:rsid w:val="009E5900"/>
    <w:rsid w:val="009E6A21"/>
    <w:rsid w:val="00A06FAA"/>
    <w:rsid w:val="00A11614"/>
    <w:rsid w:val="00A1254F"/>
    <w:rsid w:val="00A158CB"/>
    <w:rsid w:val="00A15975"/>
    <w:rsid w:val="00A2245A"/>
    <w:rsid w:val="00A24BF2"/>
    <w:rsid w:val="00A3252B"/>
    <w:rsid w:val="00A32917"/>
    <w:rsid w:val="00A4211B"/>
    <w:rsid w:val="00A42F15"/>
    <w:rsid w:val="00A506CC"/>
    <w:rsid w:val="00A52674"/>
    <w:rsid w:val="00A537B8"/>
    <w:rsid w:val="00A566B1"/>
    <w:rsid w:val="00A6032F"/>
    <w:rsid w:val="00A65877"/>
    <w:rsid w:val="00A65C78"/>
    <w:rsid w:val="00A662CB"/>
    <w:rsid w:val="00A6642B"/>
    <w:rsid w:val="00A67383"/>
    <w:rsid w:val="00A74CBE"/>
    <w:rsid w:val="00A75A0E"/>
    <w:rsid w:val="00A76BE3"/>
    <w:rsid w:val="00A85114"/>
    <w:rsid w:val="00A9204D"/>
    <w:rsid w:val="00A93862"/>
    <w:rsid w:val="00A941DC"/>
    <w:rsid w:val="00A972EE"/>
    <w:rsid w:val="00AB07F9"/>
    <w:rsid w:val="00AB4A31"/>
    <w:rsid w:val="00AC0636"/>
    <w:rsid w:val="00AC35F1"/>
    <w:rsid w:val="00AC4062"/>
    <w:rsid w:val="00AC55B7"/>
    <w:rsid w:val="00AD31BB"/>
    <w:rsid w:val="00AD54BC"/>
    <w:rsid w:val="00AD6D68"/>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16A"/>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F28F9"/>
    <w:rsid w:val="00C06BD8"/>
    <w:rsid w:val="00C17954"/>
    <w:rsid w:val="00C17FAC"/>
    <w:rsid w:val="00C20285"/>
    <w:rsid w:val="00C23A97"/>
    <w:rsid w:val="00C25500"/>
    <w:rsid w:val="00C31622"/>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5DE8"/>
    <w:rsid w:val="00D535D5"/>
    <w:rsid w:val="00D557B2"/>
    <w:rsid w:val="00D70CD5"/>
    <w:rsid w:val="00D7208E"/>
    <w:rsid w:val="00D73CF1"/>
    <w:rsid w:val="00D76A20"/>
    <w:rsid w:val="00D77F0B"/>
    <w:rsid w:val="00D92144"/>
    <w:rsid w:val="00D92DB7"/>
    <w:rsid w:val="00D94FFA"/>
    <w:rsid w:val="00D95235"/>
    <w:rsid w:val="00D962FC"/>
    <w:rsid w:val="00D96744"/>
    <w:rsid w:val="00DA71DB"/>
    <w:rsid w:val="00DB13DA"/>
    <w:rsid w:val="00DC01B5"/>
    <w:rsid w:val="00DC0D24"/>
    <w:rsid w:val="00DC67DA"/>
    <w:rsid w:val="00DD1CDF"/>
    <w:rsid w:val="00DD6982"/>
    <w:rsid w:val="00DD7D6B"/>
    <w:rsid w:val="00DE485B"/>
    <w:rsid w:val="00DF069C"/>
    <w:rsid w:val="00DF2B55"/>
    <w:rsid w:val="00DF3367"/>
    <w:rsid w:val="00E031FC"/>
    <w:rsid w:val="00E06D30"/>
    <w:rsid w:val="00E077E7"/>
    <w:rsid w:val="00E1197F"/>
    <w:rsid w:val="00E24C15"/>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B1D38"/>
    <w:rsid w:val="00EB3C88"/>
    <w:rsid w:val="00EB569E"/>
    <w:rsid w:val="00EB701B"/>
    <w:rsid w:val="00EC2F03"/>
    <w:rsid w:val="00EC7091"/>
    <w:rsid w:val="00ED352A"/>
    <w:rsid w:val="00EE0605"/>
    <w:rsid w:val="00EE0C69"/>
    <w:rsid w:val="00EE3853"/>
    <w:rsid w:val="00EE3F7A"/>
    <w:rsid w:val="00EF3DB3"/>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0AA5"/>
    <w:rsid w:val="00F741E9"/>
    <w:rsid w:val="00F80200"/>
    <w:rsid w:val="00F80725"/>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8D"/>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677C3F"/>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677C3F"/>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94E5-32F9-4070-BB29-BE206570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1659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AYTUĞ YAKAR</cp:lastModifiedBy>
  <cp:revision>11</cp:revision>
  <cp:lastPrinted>2021-09-03T19:36:00Z</cp:lastPrinted>
  <dcterms:created xsi:type="dcterms:W3CDTF">2021-12-26T14:09:00Z</dcterms:created>
  <dcterms:modified xsi:type="dcterms:W3CDTF">2022-05-30T08:29:00Z</dcterms:modified>
</cp:coreProperties>
</file>