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2"/>
      </w:tblGrid>
      <w:tr w:rsidR="005B3052" w:rsidTr="005B3052">
        <w:trPr>
          <w:trHeight w:val="1455"/>
        </w:trPr>
        <w:tc>
          <w:tcPr>
            <w:tcW w:w="10702" w:type="dxa"/>
          </w:tcPr>
          <w:p w:rsidR="005B3052" w:rsidRPr="00716C7E" w:rsidRDefault="00FE5D4F" w:rsidP="00716C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İŞ GÜVENLİĞİ </w:t>
            </w:r>
            <w:r w:rsidR="00716C7E" w:rsidRPr="00716C7E">
              <w:rPr>
                <w:rFonts w:ascii="Times New Roman" w:hAnsi="Times New Roman" w:cs="Times New Roman"/>
                <w:b/>
                <w:sz w:val="24"/>
              </w:rPr>
              <w:t>TALİMAT</w:t>
            </w: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  <w:tbl>
            <w:tblPr>
              <w:tblW w:w="104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420"/>
            </w:tblGrid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Yetkinizin olmadığı işi/işleri yapmayınız;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Bir arkadaşınız güvencesiz çalışıyorsa, kendisini uyarınız. Güvencesiz çalışmaya devam ettiği takdirde derhal ilgilileri uyarınız;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Temizlik ve düzen iş kazalarının çıkmasını önler;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Arkadaşlarınız ile şakalaşmayınız;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Ağır yükleri uygunsuz şekilde kaldırmayınız;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Bir yere ulaşmak için, uygun merdiven ya da platform kullanılmalıdır. Uydurma tertibat tehlikelidir;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Özellikle elektrikli </w:t>
                  </w:r>
                  <w:proofErr w:type="gramStart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ekipmanın</w:t>
                  </w:r>
                  <w:proofErr w:type="gramEnd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üzerine damlayan sıvılar ve su borularından gelen sızıntılar tehlikelidir. Derhal bakım yapılmalıdır;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Temizlik, yağlama, ayar ya da tamirden önce makinenin durdurulması şarttır;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Elektrikle çalışan makinelerin kontrol ve tamirden önce, şalterleri kapatılmalı ve bir başkasının açmaması için önlem alınmalıdır;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Elektrik panoları, sigortalar ve şalterler ile yetkili ve 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orumlu elektrikçiler ilgilenir.</w:t>
                  </w:r>
                  <w:r w:rsidR="00A22F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Bir başkası bunları açamaz, kurcalayamaz;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İşyeri sınırları içinde alkol ve uyuşturucu bulundurmak ve içmek, işyerine alkollü ve uyuşturucu almış ol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arak gelmek kesinlikle yasaktır.</w:t>
                  </w: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Böyle bir durumda söz konusu kişinin cezası işten çıkarmadır;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Kapı çıkışlarını, koridorları, merdivenleri çıkışı önleyecek şekilde kapatmayınız. Yangın istasyonlar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ının önü daima kullanmaya hazır bulundurulmalıdır.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İstif araçlarının yanına ve üstüne binmek, asılmak yasaktır. Hareket halinde bulunan bu gibi araçlara sadece yetkililer binebilir;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Kulak arkasında, ağızda ya da cebinizde ucu keskin takım, kalem ve çeşitli aletler taşımak zararlıdır. Her şeyi yerli yerinde bulundurun;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Yağlı, tinerli bez parçalarını, kâğıtları vb. çöpleri tasnif edilmiş çöp kutularına atınız. Çekmece ve dolaplarınızı temiz bulundurunuz;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FE5D4F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Çalışma</w:t>
                  </w:r>
                  <w:r w:rsidR="005B3052"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alanı içi ve dışı </w:t>
                  </w:r>
                  <w:proofErr w:type="gramStart"/>
                  <w:r w:rsidR="005B3052"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dahil</w:t>
                  </w:r>
                  <w:proofErr w:type="gramEnd"/>
                  <w:r w:rsidR="005B3052"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ulaşım yollarında hiçbir engel bulunmamalı ve güvenli bir hareket için gerekli alan olmalıdır;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Parlayıcı, patlayıcı, zehirli ve zararlı maddelerle çalışan bölümlerde sigara içilmesi, kibrit, çakmak veya benzeri yakıcı maddeler ve cihazlar kullan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ılmamalı ve bulundurulmamalıdır.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lastRenderedPageBreak/>
                    <w:t>Yangın söndürme sistemleri ve cihazların kullanımını engelleyecek şekilde bunların önlerine veya yakınına hiç bir malzeme depolanmamalı</w:t>
                  </w:r>
                  <w:r w:rsidR="00A22F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ve yığılmamalıdır;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Aşınmış veya kırılmış döşemeler, merdiven basamakları, korkuluklar derhal yetkililere bildirilmelidir;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0869" w:rsidRPr="005B3052" w:rsidRDefault="005B3052" w:rsidP="00A22FB8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Çalışılan operasyon için makine üzerlerinde tanımlanmış koruyucu malzemeler ve </w:t>
                  </w:r>
                  <w:proofErr w:type="gramStart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ekipmanlar</w:t>
                  </w:r>
                  <w:proofErr w:type="gramEnd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mutlaka kullanılmalıdır;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İşletme içindeki uyarıcı levhalara mutlaka uyulacaktır;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İş kazası potansiyeli ya da emniyeti tehlikeye atacak bir durumla karşılaşıldığında mutlaka ilgililere haber verilecektir;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Dalgınlık ve uyku veren yan etkisi olan ilaç kullananlar dikkat gerektiren işlerde çalışmayacak durumu üstlerine bildireceklerdir;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Ortamda farklı bir koku duyulduğunda itfaiyeci, bakımcı ve üst amire haber verilecektir;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Herhangi bir yerde onarım yaparken uzatma kablosuyla elektrik çekmek gerektiğinde kablonun insanların ve araçların geçeceği yoldangeçmemesine dikkat edilmeli, kablo zarar görmeyecek bir </w:t>
                  </w:r>
                  <w:proofErr w:type="gramStart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güzergah</w:t>
                  </w:r>
                  <w:proofErr w:type="gramEnd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seçilmelidir;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50869" w:rsidRPr="005B3052" w:rsidRDefault="005B3052" w:rsidP="00A22FB8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Makinelerin üzerindeki </w:t>
                  </w:r>
                  <w:proofErr w:type="spellStart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sensörler</w:t>
                  </w:r>
                  <w:proofErr w:type="spellEnd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hiç bir şekilde kaldırılmayacak, bu şekilde çalışılmayacaktır;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Butonla çalışan makinelerde buton bantlanarak çalışılmayacaktır;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Basınçlı gaz tüpleri yağlı ellerle açılıp kapatılmayacaktır;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Kendi emniyetiniz için amirleriniz tarafından verilen talimatlara uyunuz;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Kullanmasını bilmediğiniz veya az bildiğiniz makine ve cihazları kullanmayın;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Makine ve cihazları kullanmadan önce emniyetli çalışıp çalışılmadığını kontrol edin;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0869" w:rsidRPr="005B3052" w:rsidRDefault="005B3052" w:rsidP="00A22FB8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Kullandığınız makine ve </w:t>
                  </w:r>
                  <w:proofErr w:type="gramStart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ekipmanın</w:t>
                  </w:r>
                  <w:proofErr w:type="gramEnd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kullanma kılavuzlarında ve talimatlarında belirtilen kurallara uygun olarak çalışın;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Kullanmakla sorumlu olduğunuz makine ve </w:t>
                  </w:r>
                  <w:proofErr w:type="gramStart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ekipmanı</w:t>
                  </w:r>
                  <w:proofErr w:type="gramEnd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ilgilisinden başka kimsenin kullanmasına izin vermeyin;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Yapılan çalışma esnasında kullanılan makine ve </w:t>
                  </w:r>
                  <w:proofErr w:type="gramStart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ekipmanları</w:t>
                  </w:r>
                  <w:proofErr w:type="gramEnd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çalışma sonrasında gerekli güvenlik önlemleri alınmış olarak uygunyerlerde muhafaza edin;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İş ahlakını ve çalışma disiplinini ön planda tutarak hem kendinizi hem de başkaları için tehlikeli/rahatsız edici hareketleri yapmayın;</w:t>
                  </w:r>
                </w:p>
                <w:p w:rsidR="00C50869" w:rsidRPr="005B3052" w:rsidRDefault="00C50869" w:rsidP="00C50869">
                  <w:pPr>
                    <w:pStyle w:val="ListeParagraf"/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lastRenderedPageBreak/>
                    <w:t>Elektrikli el aletleri ile çalışırken kabloların sağlam olduğuna ve zedelenmemiş olduğuna dikkat edin. İş bitiminde el aletlerinin fişiniprizden mutlaka çekin;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Makine ve teknik cihazlarda tehlike arz eden durumlarda gerekli önlemleri aldıktan sonra ilgililerine derhal haber verin;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Bakımını veya tamirini yaptığınız makine, teçhizatın bakımdan önce elektrik bağlantılarının kesilmesi, gibi gerekli güvenlik tedbirlerini alın;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Elektrik prizine makine ve </w:t>
                  </w:r>
                  <w:proofErr w:type="gramStart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ekipmanların</w:t>
                  </w:r>
                  <w:proofErr w:type="gramEnd"/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fişini takarken ve çıkarırken dikkatli olun ve aşağıdaki resimlerdeki tutuş şekline dikkat edin;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Çıkabilecek yangın durumları için yangın söndürme cihazlarının yerini ve kullanılış şeklini öğrenin;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P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Çalışma sahası içindeki uyarı ve ikaz levhalarına dikkat edin;</w:t>
                  </w:r>
                </w:p>
              </w:tc>
            </w:tr>
            <w:tr w:rsidR="005B3052" w:rsidRPr="005B3052" w:rsidTr="005B3052">
              <w:trPr>
                <w:trHeight w:val="300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3052" w:rsidRDefault="005B3052" w:rsidP="00C50869">
                  <w:pPr>
                    <w:pStyle w:val="ListeParagraf"/>
                    <w:numPr>
                      <w:ilvl w:val="0"/>
                      <w:numId w:val="1"/>
                    </w:numPr>
                    <w:spacing w:line="276" w:lineRule="auto"/>
                    <w:ind w:left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B30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Merdivenlerde iniş çıkışlarınıza dikkat edin;</w:t>
                  </w:r>
                </w:p>
                <w:p w:rsidR="00DA62A7" w:rsidRDefault="00DA62A7" w:rsidP="00C50869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C50869" w:rsidRDefault="00C50869" w:rsidP="00C50869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C50869" w:rsidRDefault="00C50869" w:rsidP="00C50869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C50869" w:rsidRPr="00DA62A7" w:rsidRDefault="00C50869" w:rsidP="00C50869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5B3052" w:rsidRDefault="005B3052" w:rsidP="005B3052">
            <w:pPr>
              <w:spacing w:line="360" w:lineRule="auto"/>
            </w:pPr>
          </w:p>
        </w:tc>
      </w:tr>
    </w:tbl>
    <w:p w:rsidR="0086669F" w:rsidRDefault="0086669F"/>
    <w:sectPr w:rsidR="0086669F" w:rsidSect="00FD0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91" w:rsidRDefault="00F35A91" w:rsidP="005B3052">
      <w:pPr>
        <w:spacing w:after="0" w:line="240" w:lineRule="auto"/>
      </w:pPr>
      <w:r>
        <w:separator/>
      </w:r>
    </w:p>
  </w:endnote>
  <w:endnote w:type="continuationSeparator" w:id="1">
    <w:p w:rsidR="00F35A91" w:rsidRDefault="00F35A91" w:rsidP="005B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4F" w:rsidRDefault="00FE5D4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406"/>
    </w:tblGrid>
    <w:tr w:rsidR="00B12315" w:rsidRPr="00AE2480" w:rsidTr="00B12315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bookmarkStart w:id="0" w:name="_GoBack"/>
          <w:bookmarkEnd w:id="0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B12315" w:rsidRPr="00AE2480" w:rsidRDefault="00B12315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B12315" w:rsidRPr="00AE2480" w:rsidTr="00B12315">
      <w:trPr>
        <w:trHeight w:val="790"/>
      </w:trPr>
      <w:tc>
        <w:tcPr>
          <w:tcW w:w="5245" w:type="dxa"/>
        </w:tcPr>
        <w:p w:rsidR="00B12315" w:rsidRPr="009D7BAD" w:rsidRDefault="00B1231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B12315" w:rsidRPr="009D7BAD" w:rsidRDefault="00B1231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B12315" w:rsidRPr="009D7BAD" w:rsidRDefault="00B1231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B12315" w:rsidRPr="009D7BAD" w:rsidRDefault="00B1231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5B3052" w:rsidRDefault="005B305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4F" w:rsidRDefault="00FE5D4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91" w:rsidRDefault="00F35A91" w:rsidP="005B3052">
      <w:pPr>
        <w:spacing w:after="0" w:line="240" w:lineRule="auto"/>
      </w:pPr>
      <w:r>
        <w:separator/>
      </w:r>
    </w:p>
  </w:footnote>
  <w:footnote w:type="continuationSeparator" w:id="1">
    <w:p w:rsidR="00F35A91" w:rsidRDefault="00F35A91" w:rsidP="005B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4F" w:rsidRDefault="00FE5D4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659"/>
      <w:gridCol w:w="1843"/>
      <w:gridCol w:w="1862"/>
    </w:tblGrid>
    <w:tr w:rsidR="005B3052" w:rsidRPr="00910679" w:rsidTr="00F75DC5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5B3052" w:rsidRPr="004C4A80" w:rsidRDefault="005B3052" w:rsidP="00FE5D4F">
          <w:pPr>
            <w:ind w:left="-174" w:firstLine="32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1019175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5B3052" w:rsidRPr="00D93BC5" w:rsidRDefault="005B3052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5B3052" w:rsidRPr="00470889" w:rsidRDefault="005B3052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5B3052" w:rsidRPr="00910679" w:rsidRDefault="005B3052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5B3052" w:rsidRPr="00910679" w:rsidRDefault="00E868C3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5B3052" w:rsidRPr="00910679" w:rsidTr="00F75D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B3052" w:rsidRPr="00A13C49" w:rsidRDefault="005B3052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B3052" w:rsidRPr="0007787B" w:rsidRDefault="005B3052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B3052" w:rsidRDefault="005B3052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5B3052" w:rsidRDefault="000554B5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E868C3">
            <w:rPr>
              <w:rFonts w:ascii="Times New Roman" w:hAnsi="Times New Roman"/>
              <w:b/>
              <w:bCs/>
              <w:szCs w:val="24"/>
            </w:rPr>
            <w:t>-TA.</w:t>
          </w:r>
          <w:r w:rsidR="00FE5D4F">
            <w:rPr>
              <w:rFonts w:ascii="Times New Roman" w:hAnsi="Times New Roman"/>
              <w:b/>
              <w:bCs/>
              <w:szCs w:val="24"/>
            </w:rPr>
            <w:t>0</w:t>
          </w:r>
          <w:r w:rsidR="00E868C3">
            <w:rPr>
              <w:rFonts w:ascii="Times New Roman" w:hAnsi="Times New Roman"/>
              <w:b/>
              <w:bCs/>
              <w:szCs w:val="24"/>
            </w:rPr>
            <w:t>08</w:t>
          </w:r>
        </w:p>
      </w:tc>
    </w:tr>
    <w:tr w:rsidR="005B3052" w:rsidRPr="00910679" w:rsidTr="00F75D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B3052" w:rsidRPr="00A13C49" w:rsidRDefault="005B3052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B3052" w:rsidRPr="0007787B" w:rsidRDefault="005B3052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B3052" w:rsidRPr="00910679" w:rsidRDefault="005B3052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5B3052" w:rsidRDefault="00E868C3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5B3052" w:rsidRPr="00910679" w:rsidRDefault="005B3052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5B3052" w:rsidRPr="00910679" w:rsidTr="00F75D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B3052" w:rsidRPr="00A13C49" w:rsidRDefault="005B3052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B3052" w:rsidRPr="0007787B" w:rsidRDefault="005B3052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B3052" w:rsidRPr="00910679" w:rsidRDefault="005B3052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.Tarihi</w:t>
          </w:r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5B3052" w:rsidRDefault="00E868C3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/…../…..</w:t>
          </w:r>
        </w:p>
        <w:p w:rsidR="005B3052" w:rsidRDefault="005B305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5B3052" w:rsidRDefault="005B305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5B3052" w:rsidRDefault="005B305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5B3052" w:rsidRDefault="005B305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5B3052" w:rsidRDefault="005B305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5B3052" w:rsidRDefault="005B3052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5B3052" w:rsidRPr="00910679" w:rsidRDefault="005B3052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5B3052" w:rsidRPr="00910679" w:rsidTr="00F75D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B3052" w:rsidRPr="00A13C49" w:rsidRDefault="005B3052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B3052" w:rsidRPr="0007787B" w:rsidRDefault="005B3052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B3052" w:rsidRPr="00910679" w:rsidRDefault="005B3052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5B3052" w:rsidRPr="00910679" w:rsidRDefault="00B70AF0" w:rsidP="00FE5D4F">
          <w:pPr>
            <w:ind w:left="394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5B3052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A22FB8">
            <w:rPr>
              <w:rFonts w:ascii="Times New Roman" w:hAnsi="Times New Roman"/>
              <w:b/>
              <w:bCs/>
              <w:noProof/>
              <w:szCs w:val="24"/>
            </w:rPr>
            <w:t>3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5B3052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A22FB8" w:rsidRPr="00A22FB8">
              <w:rPr>
                <w:rFonts w:ascii="Times New Roman" w:hAnsi="Times New Roman"/>
                <w:b/>
                <w:bCs/>
                <w:noProof/>
                <w:szCs w:val="24"/>
              </w:rPr>
              <w:t>3</w:t>
            </w:r>
          </w:fldSimple>
        </w:p>
      </w:tc>
    </w:tr>
    <w:tr w:rsidR="005B3052" w:rsidRPr="00BC733A" w:rsidTr="005B3052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5B3052" w:rsidRDefault="005B3052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5B3052" w:rsidRPr="00F75DC5" w:rsidRDefault="005B3052" w:rsidP="00FE5D4F">
          <w:pPr>
            <w:spacing w:after="0"/>
            <w:ind w:left="-50"/>
            <w:jc w:val="center"/>
            <w:rPr>
              <w:rFonts w:ascii="Times New Roman" w:hAnsi="Times New Roman"/>
              <w:bCs/>
              <w:color w:val="5B9BD5" w:themeColor="accent1"/>
              <w:szCs w:val="24"/>
            </w:rPr>
          </w:pPr>
          <w:r w:rsidRPr="00F75DC5">
            <w:rPr>
              <w:rFonts w:ascii="Times New Roman" w:hAnsi="Times New Roman"/>
              <w:b/>
              <w:color w:val="5B9BD5" w:themeColor="accent1"/>
              <w:sz w:val="24"/>
              <w:szCs w:val="28"/>
              <w:lang w:val="de-DE"/>
            </w:rPr>
            <w:t>İŞ GÜVENLİĞİ TALİMATI</w:t>
          </w:r>
        </w:p>
      </w:tc>
    </w:tr>
  </w:tbl>
  <w:p w:rsidR="005B3052" w:rsidRDefault="005B3052">
    <w:pPr>
      <w:pStyle w:val="stbilgi"/>
    </w:pPr>
  </w:p>
  <w:p w:rsidR="005B3052" w:rsidRDefault="005B305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4F" w:rsidRDefault="00FE5D4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32CE0"/>
    <w:multiLevelType w:val="hybridMultilevel"/>
    <w:tmpl w:val="6DEC735C"/>
    <w:lvl w:ilvl="0" w:tplc="041F0011">
      <w:start w:val="1"/>
      <w:numFmt w:val="decimal"/>
      <w:lvlText w:val="%1)"/>
      <w:lvlJc w:val="left"/>
      <w:pPr>
        <w:ind w:left="50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7374D6"/>
    <w:rsid w:val="00051F00"/>
    <w:rsid w:val="000554B5"/>
    <w:rsid w:val="00396F1D"/>
    <w:rsid w:val="00486EAD"/>
    <w:rsid w:val="005B3052"/>
    <w:rsid w:val="006D2836"/>
    <w:rsid w:val="006F18B8"/>
    <w:rsid w:val="00716C7E"/>
    <w:rsid w:val="007374D6"/>
    <w:rsid w:val="0075035D"/>
    <w:rsid w:val="00820129"/>
    <w:rsid w:val="00852E73"/>
    <w:rsid w:val="0086669F"/>
    <w:rsid w:val="009E3F80"/>
    <w:rsid w:val="00A22FB8"/>
    <w:rsid w:val="00B12315"/>
    <w:rsid w:val="00B70AF0"/>
    <w:rsid w:val="00C50869"/>
    <w:rsid w:val="00DA62A7"/>
    <w:rsid w:val="00E868C3"/>
    <w:rsid w:val="00F35A91"/>
    <w:rsid w:val="00F75DC5"/>
    <w:rsid w:val="00FD07DA"/>
    <w:rsid w:val="00FE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3052"/>
  </w:style>
  <w:style w:type="paragraph" w:styleId="Altbilgi">
    <w:name w:val="footer"/>
    <w:basedOn w:val="Normal"/>
    <w:link w:val="AltbilgiChar"/>
    <w:uiPriority w:val="99"/>
    <w:unhideWhenUsed/>
    <w:rsid w:val="005B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3052"/>
  </w:style>
  <w:style w:type="paragraph" w:styleId="ListeParagraf">
    <w:name w:val="List Paragraph"/>
    <w:basedOn w:val="Normal"/>
    <w:uiPriority w:val="34"/>
    <w:qFormat/>
    <w:rsid w:val="005B305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tk34756</cp:lastModifiedBy>
  <cp:revision>15</cp:revision>
  <dcterms:created xsi:type="dcterms:W3CDTF">2021-02-15T18:10:00Z</dcterms:created>
  <dcterms:modified xsi:type="dcterms:W3CDTF">2021-10-01T07:45:00Z</dcterms:modified>
</cp:coreProperties>
</file>