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EA1" w:rsidRPr="00FA4EA1" w:rsidRDefault="00FA4EA1" w:rsidP="00FA4EA1">
      <w:pPr>
        <w:shd w:val="clear" w:color="auto" w:fill="F8F8F8"/>
        <w:spacing w:after="0" w:line="240" w:lineRule="auto"/>
        <w:jc w:val="center"/>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ARAÇ KİRALAMA HİZMETİ ALINACAKTIR</w:t>
      </w:r>
    </w:p>
    <w:p w:rsidR="00FA4EA1" w:rsidRDefault="00FA4EA1" w:rsidP="00FA4EA1">
      <w:pPr>
        <w:spacing w:after="0" w:line="240" w:lineRule="auto"/>
        <w:jc w:val="center"/>
        <w:rPr>
          <w:rFonts w:ascii="Times New Roman" w:eastAsia="Times New Roman" w:hAnsi="Times New Roman" w:cs="Times New Roman"/>
          <w:b/>
          <w:bCs/>
          <w:color w:val="585858"/>
          <w:u w:val="single"/>
          <w:shd w:val="clear" w:color="auto" w:fill="F8F8F8"/>
        </w:rPr>
      </w:pPr>
      <w:r w:rsidRPr="00FA4EA1">
        <w:rPr>
          <w:rFonts w:ascii="Times New Roman" w:eastAsia="Times New Roman" w:hAnsi="Times New Roman" w:cs="Times New Roman"/>
          <w:b/>
          <w:bCs/>
          <w:color w:val="585858"/>
          <w:u w:val="single"/>
          <w:shd w:val="clear" w:color="auto" w:fill="F8F8F8"/>
        </w:rPr>
        <w:t>TAPU VE KADASTRO GENEL MÜDÜRLÜĞÜ</w:t>
      </w:r>
    </w:p>
    <w:p w:rsidR="00FA4EA1" w:rsidRPr="00FA4EA1" w:rsidRDefault="00FA4EA1" w:rsidP="00FA4EA1">
      <w:pPr>
        <w:spacing w:after="0" w:line="240" w:lineRule="auto"/>
        <w:jc w:val="center"/>
        <w:rPr>
          <w:rFonts w:ascii="Times New Roman" w:eastAsia="Times New Roman" w:hAnsi="Times New Roman" w:cs="Times New Roman"/>
        </w:rPr>
      </w:pPr>
      <w:r w:rsidRPr="00FA4EA1">
        <w:rPr>
          <w:rFonts w:ascii="Times New Roman" w:eastAsia="Times New Roman" w:hAnsi="Times New Roman" w:cs="Times New Roman"/>
          <w:b/>
          <w:bCs/>
          <w:color w:val="585858"/>
          <w:u w:val="single"/>
          <w:shd w:val="clear" w:color="auto" w:fill="F8F8F8"/>
        </w:rPr>
        <w:t>DESTEK HİZME</w:t>
      </w:r>
      <w:r>
        <w:rPr>
          <w:rFonts w:ascii="Times New Roman" w:eastAsia="Times New Roman" w:hAnsi="Times New Roman" w:cs="Times New Roman"/>
          <w:b/>
          <w:bCs/>
          <w:color w:val="585858"/>
          <w:u w:val="single"/>
          <w:shd w:val="clear" w:color="auto" w:fill="F8F8F8"/>
        </w:rPr>
        <w:t>T</w:t>
      </w:r>
      <w:r w:rsidRPr="00FA4EA1">
        <w:rPr>
          <w:rFonts w:ascii="Times New Roman" w:eastAsia="Times New Roman" w:hAnsi="Times New Roman" w:cs="Times New Roman"/>
          <w:b/>
          <w:bCs/>
          <w:color w:val="585858"/>
          <w:u w:val="single"/>
          <w:shd w:val="clear" w:color="auto" w:fill="F8F8F8"/>
        </w:rPr>
        <w:t>LERİ DAİRESİ BAŞKANLIĞI</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118ABE"/>
        </w:rPr>
        <w:t>Tapu ve Kadastro Genel Müdürlüğü 10 adet Hizmet Aracı Kiralanması İşi</w:t>
      </w:r>
      <w:r w:rsidRPr="00FA4EA1">
        <w:rPr>
          <w:rFonts w:ascii="Times New Roman" w:eastAsia="Times New Roman" w:hAnsi="Times New Roman" w:cs="Times New Roman"/>
          <w:color w:val="585858"/>
          <w:shd w:val="clear" w:color="auto" w:fill="F8F8F8"/>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28"/>
        <w:gridCol w:w="194"/>
        <w:gridCol w:w="5610"/>
      </w:tblGrid>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2020/591613</w:t>
            </w:r>
          </w:p>
        </w:tc>
      </w:tr>
    </w:tbl>
    <w:p w:rsidR="00FA4EA1" w:rsidRPr="00FA4EA1" w:rsidRDefault="00FA4EA1" w:rsidP="00FA4EA1">
      <w:pPr>
        <w:spacing w:after="0" w:line="240" w:lineRule="auto"/>
        <w:jc w:val="both"/>
        <w:rPr>
          <w:rFonts w:ascii="Times New Roman" w:eastAsia="Times New Roman" w:hAnsi="Times New Roman" w:cs="Times New Roman"/>
          <w:vanish/>
        </w:rPr>
      </w:pPr>
    </w:p>
    <w:tbl>
      <w:tblPr>
        <w:tblW w:w="5000" w:type="pct"/>
        <w:tblCellSpacing w:w="15" w:type="dxa"/>
        <w:shd w:val="clear" w:color="auto" w:fill="F8F8F8"/>
        <w:tblCellMar>
          <w:top w:w="15" w:type="dxa"/>
          <w:left w:w="15" w:type="dxa"/>
          <w:bottom w:w="15" w:type="dxa"/>
          <w:right w:w="15" w:type="dxa"/>
        </w:tblCellMar>
        <w:tblLook w:val="04A0"/>
      </w:tblPr>
      <w:tblGrid>
        <w:gridCol w:w="3328"/>
        <w:gridCol w:w="182"/>
        <w:gridCol w:w="5622"/>
      </w:tblGrid>
      <w:tr w:rsidR="00FA4EA1" w:rsidRPr="00FA4EA1" w:rsidTr="00FA4EA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B04935"/>
              </w:rPr>
              <w:t>1-İdarenin</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a)</w:t>
            </w:r>
            <w:r w:rsidRPr="00FA4EA1">
              <w:rPr>
                <w:rFonts w:ascii="Times New Roman" w:eastAsia="Times New Roman" w:hAnsi="Times New Roman" w:cs="Times New Roman"/>
                <w:color w:val="585858"/>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DESTEK HİZMELERİ DAİRESİ BAŞKANLIĞI ÇEVRE VE ŞEHİRCİLİK BAKANLIĞI TAPU VE KADASTRO GENEL MÜDÜRLÜĞÜ</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b)</w:t>
            </w:r>
            <w:r w:rsidRPr="00FA4EA1">
              <w:rPr>
                <w:rFonts w:ascii="Times New Roman" w:eastAsia="Times New Roman" w:hAnsi="Times New Roman" w:cs="Times New Roman"/>
                <w:color w:val="585858"/>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DEVLET MAHALLESİ DİKMEN CADDESİ NO:14 06100 BAKANLIKLAR ÇANKAYA/ANKARA</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c)</w:t>
            </w:r>
            <w:r w:rsidRPr="00FA4EA1">
              <w:rPr>
                <w:rFonts w:ascii="Times New Roman" w:eastAsia="Times New Roman" w:hAnsi="Times New Roman" w:cs="Times New Roman"/>
                <w:color w:val="585858"/>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95066B">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031255145</w:t>
            </w:r>
            <w:r w:rsidR="0095066B">
              <w:rPr>
                <w:rFonts w:ascii="Times New Roman" w:eastAsia="Times New Roman" w:hAnsi="Times New Roman" w:cs="Times New Roman"/>
                <w:b/>
                <w:bCs/>
                <w:color w:val="118ABE"/>
              </w:rPr>
              <w:t xml:space="preserve"> 4</w:t>
            </w:r>
            <w:r w:rsidRPr="00FA4EA1">
              <w:rPr>
                <w:rFonts w:ascii="Times New Roman" w:eastAsia="Times New Roman" w:hAnsi="Times New Roman" w:cs="Times New Roman"/>
                <w:b/>
                <w:bCs/>
                <w:color w:val="118ABE"/>
              </w:rPr>
              <w:t>5 - 3124136602</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ç)</w:t>
            </w:r>
            <w:r w:rsidRPr="00FA4EA1">
              <w:rPr>
                <w:rFonts w:ascii="Times New Roman" w:eastAsia="Times New Roman" w:hAnsi="Times New Roman" w:cs="Times New Roman"/>
                <w:color w:val="585858"/>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https://ekap.kik.gov.tr/EKAP/</w:t>
            </w:r>
          </w:p>
        </w:tc>
      </w:tr>
    </w:tbl>
    <w:p w:rsidR="00FA4EA1" w:rsidRPr="00FA4EA1" w:rsidRDefault="00FA4EA1" w:rsidP="00FA4EA1">
      <w:pPr>
        <w:spacing w:after="0" w:line="240" w:lineRule="auto"/>
        <w:jc w:val="both"/>
        <w:rPr>
          <w:rFonts w:ascii="Times New Roman" w:eastAsia="Times New Roman" w:hAnsi="Times New Roman" w:cs="Times New Roman"/>
        </w:rPr>
      </w:pP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B04935"/>
        </w:rPr>
        <w:t>2-İhale konusu hizmet alımın</w:t>
      </w:r>
    </w:p>
    <w:tbl>
      <w:tblPr>
        <w:tblW w:w="5000" w:type="pct"/>
        <w:tblCellSpacing w:w="15" w:type="dxa"/>
        <w:shd w:val="clear" w:color="auto" w:fill="F8F8F8"/>
        <w:tblCellMar>
          <w:top w:w="15" w:type="dxa"/>
          <w:left w:w="15" w:type="dxa"/>
          <w:bottom w:w="15" w:type="dxa"/>
          <w:right w:w="15" w:type="dxa"/>
        </w:tblCellMar>
        <w:tblLook w:val="04A0"/>
      </w:tblPr>
      <w:tblGrid>
        <w:gridCol w:w="3328"/>
        <w:gridCol w:w="182"/>
        <w:gridCol w:w="5622"/>
      </w:tblGrid>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a)</w:t>
            </w:r>
            <w:r w:rsidRPr="00FA4EA1">
              <w:rPr>
                <w:rFonts w:ascii="Times New Roman" w:eastAsia="Times New Roman" w:hAnsi="Times New Roman" w:cs="Times New Roman"/>
                <w:color w:val="585858"/>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Tapu ve Kadastro Genel Müdürlüğü 10 adet Hizmet Aracı Kiralanması İşi</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b)</w:t>
            </w:r>
            <w:r w:rsidRPr="00FA4EA1">
              <w:rPr>
                <w:rFonts w:ascii="Times New Roman" w:eastAsia="Times New Roman" w:hAnsi="Times New Roman" w:cs="Times New Roman"/>
                <w:color w:val="585858"/>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Tapu ve Kadastro Genel Müdürlüğü Merkez Teşkilatı Ulaşım Hizmetlerinde kullanılmak üzere 01.01.2021-31.12.2022 tarihleri arası 24 ay süreli 10 adet Hizmet Aracının Sürücüsüz Kiralanması İşi İhalesi</w:t>
            </w:r>
            <w:r w:rsidRPr="00FA4EA1">
              <w:rPr>
                <w:rFonts w:ascii="Times New Roman" w:eastAsia="Times New Roman" w:hAnsi="Times New Roman" w:cs="Times New Roman"/>
                <w:b/>
                <w:bCs/>
                <w:color w:val="118ABE"/>
              </w:rPr>
              <w:br/>
              <w:t>Ayrıntılı bilgiye EKAP’ta yer alan ihale dokümanı içinde bulunan idari şartnameden ulaşılabilir.</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c)</w:t>
            </w:r>
            <w:r w:rsidRPr="00FA4EA1">
              <w:rPr>
                <w:rFonts w:ascii="Times New Roman" w:eastAsia="Times New Roman" w:hAnsi="Times New Roman" w:cs="Times New Roman"/>
                <w:color w:val="585858"/>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Tapu ve Kadastro Genel Müdürlüğü Merkez Teşkilatı</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ç)</w:t>
            </w:r>
            <w:r w:rsidRPr="00FA4EA1">
              <w:rPr>
                <w:rFonts w:ascii="Times New Roman" w:eastAsia="Times New Roman" w:hAnsi="Times New Roman" w:cs="Times New Roman"/>
                <w:color w:val="585858"/>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İşe başlama tarihi </w:t>
            </w:r>
            <w:r w:rsidRPr="00FA4EA1">
              <w:rPr>
                <w:rFonts w:ascii="Times New Roman" w:eastAsia="Times New Roman" w:hAnsi="Times New Roman" w:cs="Times New Roman"/>
                <w:b/>
                <w:bCs/>
                <w:color w:val="118ABE"/>
              </w:rPr>
              <w:t>01.01.2021</w:t>
            </w:r>
            <w:r w:rsidRPr="00FA4EA1">
              <w:rPr>
                <w:rFonts w:ascii="Times New Roman" w:eastAsia="Times New Roman" w:hAnsi="Times New Roman" w:cs="Times New Roman"/>
                <w:color w:val="585858"/>
              </w:rPr>
              <w:t>, işin bitiş tarihi </w:t>
            </w:r>
            <w:r w:rsidRPr="00FA4EA1">
              <w:rPr>
                <w:rFonts w:ascii="Times New Roman" w:eastAsia="Times New Roman" w:hAnsi="Times New Roman" w:cs="Times New Roman"/>
                <w:b/>
                <w:bCs/>
                <w:color w:val="118ABE"/>
              </w:rPr>
              <w:t>31.12.2022</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d)</w:t>
            </w:r>
            <w:r w:rsidRPr="00FA4EA1">
              <w:rPr>
                <w:rFonts w:ascii="Times New Roman" w:eastAsia="Times New Roman" w:hAnsi="Times New Roman" w:cs="Times New Roman"/>
                <w:color w:val="585858"/>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01.01.2021</w:t>
            </w:r>
          </w:p>
        </w:tc>
      </w:tr>
    </w:tbl>
    <w:p w:rsidR="00FA4EA1" w:rsidRPr="00FA4EA1" w:rsidRDefault="00FA4EA1" w:rsidP="00FA4EA1">
      <w:pPr>
        <w:spacing w:after="0" w:line="240" w:lineRule="auto"/>
        <w:jc w:val="both"/>
        <w:rPr>
          <w:rFonts w:ascii="Times New Roman" w:eastAsia="Times New Roman" w:hAnsi="Times New Roman" w:cs="Times New Roman"/>
        </w:rPr>
      </w:pP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B04935"/>
        </w:rPr>
        <w:t>3-İhalenin</w:t>
      </w:r>
    </w:p>
    <w:tbl>
      <w:tblPr>
        <w:tblW w:w="5000" w:type="pct"/>
        <w:tblCellSpacing w:w="15" w:type="dxa"/>
        <w:shd w:val="clear" w:color="auto" w:fill="F8F8F8"/>
        <w:tblCellMar>
          <w:top w:w="15" w:type="dxa"/>
          <w:left w:w="15" w:type="dxa"/>
          <w:bottom w:w="15" w:type="dxa"/>
          <w:right w:w="15" w:type="dxa"/>
        </w:tblCellMar>
        <w:tblLook w:val="04A0"/>
      </w:tblPr>
      <w:tblGrid>
        <w:gridCol w:w="3328"/>
        <w:gridCol w:w="182"/>
        <w:gridCol w:w="5622"/>
      </w:tblGrid>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a)</w:t>
            </w:r>
            <w:r w:rsidRPr="00FA4EA1">
              <w:rPr>
                <w:rFonts w:ascii="Times New Roman" w:eastAsia="Times New Roman" w:hAnsi="Times New Roman" w:cs="Times New Roman"/>
                <w:color w:val="585858"/>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30.11.2020 - 10:30</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b)</w:t>
            </w:r>
            <w:r w:rsidRPr="00FA4EA1">
              <w:rPr>
                <w:rFonts w:ascii="Times New Roman" w:eastAsia="Times New Roman" w:hAnsi="Times New Roman" w:cs="Times New Roman"/>
                <w:color w:val="585858"/>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Tapu ve Kadastro Genel Müdürlüğü İhale ve Toplantı Odası (Devlet Mah. Dikmen Cad. No:14 06100 Bakanlıklar)</w:t>
            </w:r>
          </w:p>
        </w:tc>
      </w:tr>
    </w:tbl>
    <w:p w:rsidR="00FA4EA1" w:rsidRPr="00FA4EA1" w:rsidRDefault="00FA4EA1" w:rsidP="00FA4EA1">
      <w:pPr>
        <w:spacing w:after="0" w:line="240" w:lineRule="auto"/>
        <w:jc w:val="both"/>
        <w:rPr>
          <w:rFonts w:ascii="Times New Roman" w:eastAsia="Times New Roman" w:hAnsi="Times New Roman" w:cs="Times New Roman"/>
        </w:rPr>
      </w:pP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 İhaleye katılabilme şartları ve istenilen belgeler ile yeterlik değerlendirmesinde uygulanacak kriterler: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w:t>
      </w:r>
      <w:r w:rsidRPr="00FA4EA1">
        <w:rPr>
          <w:rFonts w:ascii="Times New Roman" w:eastAsia="Times New Roman" w:hAnsi="Times New Roman" w:cs="Times New Roman"/>
          <w:color w:val="585858"/>
          <w:shd w:val="clear" w:color="auto" w:fill="F8F8F8"/>
        </w:rPr>
        <w:t> İsteklilerin ihaleye katılabilmeleri için aşağıda sayılan belgeler ve yeterlik kriterleri ile fiyat dışı unsurlara ilişkin bilgileri e-teklifleri kapsamında beyan etmeleri gerekmektedir.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4.1.2.</w:t>
      </w:r>
      <w:r w:rsidRPr="00FA4EA1">
        <w:rPr>
          <w:rFonts w:ascii="Times New Roman" w:eastAsia="Times New Roman" w:hAnsi="Times New Roman" w:cs="Times New Roman"/>
          <w:color w:val="585858"/>
          <w:shd w:val="clear" w:color="auto" w:fill="F8F8F8"/>
        </w:rPr>
        <w:t> Teklif vermeye yetkili olduğunu gösteren imza beyannamesi veya imza sirkülerine ilişkin bilgileri;</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4.1.2.1.</w:t>
      </w:r>
      <w:r w:rsidRPr="00FA4EA1">
        <w:rPr>
          <w:rFonts w:ascii="Times New Roman" w:eastAsia="Times New Roman" w:hAnsi="Times New Roman" w:cs="Times New Roman"/>
          <w:color w:val="585858"/>
          <w:shd w:val="clear" w:color="auto" w:fill="F8F8F8"/>
        </w:rPr>
        <w:t> Gerçek kişi olması halinde, noter tasdikli imza beyannamesi bilgileri,</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4.1.2.2.</w:t>
      </w:r>
      <w:r w:rsidRPr="00FA4EA1">
        <w:rPr>
          <w:rFonts w:ascii="Times New Roman" w:eastAsia="Times New Roman" w:hAnsi="Times New Roman" w:cs="Times New Roman"/>
          <w:color w:val="585858"/>
          <w:shd w:val="clear" w:color="auto" w:fill="F8F8F8"/>
        </w:rPr>
        <w:t xml:space="preserve"> Tüzel kişi olması halinde, ilgisine göre tüzel kişiliğin ortakları, üyeleri veya kurucuları ile </w:t>
      </w:r>
      <w:r w:rsidRPr="00FA4EA1">
        <w:rPr>
          <w:rFonts w:ascii="Times New Roman" w:eastAsia="Times New Roman" w:hAnsi="Times New Roman" w:cs="Times New Roman"/>
          <w:color w:val="585858"/>
          <w:shd w:val="clear" w:color="auto" w:fill="F8F8F8"/>
        </w:rPr>
        <w:lastRenderedPageBreak/>
        <w:t>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4.1.3.</w:t>
      </w:r>
      <w:r w:rsidRPr="00FA4EA1">
        <w:rPr>
          <w:rFonts w:ascii="Times New Roman" w:eastAsia="Times New Roman" w:hAnsi="Times New Roman" w:cs="Times New Roman"/>
          <w:color w:val="585858"/>
          <w:shd w:val="clear" w:color="auto" w:fill="F8F8F8"/>
        </w:rPr>
        <w:t> Şekli ve içeriği İdari Şartnamede belirlenen teklif mektubu.</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4.1.4.</w:t>
      </w:r>
      <w:r w:rsidRPr="00FA4EA1">
        <w:rPr>
          <w:rFonts w:ascii="Times New Roman" w:eastAsia="Times New Roman" w:hAnsi="Times New Roman" w:cs="Times New Roman"/>
          <w:color w:val="585858"/>
          <w:shd w:val="clear" w:color="auto" w:fill="F8F8F8"/>
        </w:rPr>
        <w:t> Şekli ve içeriği İdari Şartnamede belirlenen geçici teminat bilgileri.</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4.1.5</w:t>
      </w:r>
      <w:r w:rsidRPr="00FA4EA1">
        <w:rPr>
          <w:rFonts w:ascii="Times New Roman" w:eastAsia="Times New Roman" w:hAnsi="Times New Roman" w:cs="Times New Roman"/>
          <w:color w:val="585858"/>
          <w:shd w:val="clear" w:color="auto" w:fill="F8F8F8"/>
        </w:rPr>
        <w:t> İhale konusu alımın tamamı veya bir kısmı alt yüklenicilere yaptırılamaz.</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4.1.6</w:t>
      </w:r>
      <w:r w:rsidRPr="00FA4EA1">
        <w:rPr>
          <w:rFonts w:ascii="Times New Roman" w:eastAsia="Times New Roman" w:hAnsi="Times New Roman" w:cs="Times New Roman"/>
          <w:color w:val="585858"/>
          <w:shd w:val="clear" w:color="auto" w:fill="F8F8F8"/>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4.2. Ekonomik ve mali yeterliğe ilişkin belgeler ve bu belgelerin taşıması gereken kriterler:</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4.2.1 Bankalardan temin edilecek belgelere ilişkin bilgiler</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Teklif edilen bedelin % 10 dan az olmamak üzere istekli tarafından belirlenecek tutarda bankalar nezdindeki kullanılmamış nakdi kredisini veya gayrinakdi kredisini ya da üzerinde kısıtlama bulunmayan mevduatını gösterir banka referans mektubu,</w:t>
            </w:r>
            <w:r w:rsidRPr="00FA4EA1">
              <w:rPr>
                <w:rFonts w:ascii="Times New Roman" w:eastAsia="Times New Roman" w:hAnsi="Times New Roman" w:cs="Times New Roman"/>
                <w:color w:val="585858"/>
              </w:rPr>
              <w:br/>
              <w:t>Bu kriter mevduat ve kredi tutarları toplanmak ya da birden fazla banka referans mektubu sunularak sağlanabilir.</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4.2.2. İsteklinin ihalenin yapıldığı yıldan önceki yıla ait yıl sonu bilanço bilgileri:</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Sunulan bilanço veya eşdeğer belgelerde;</w:t>
            </w:r>
            <w:r w:rsidRPr="00FA4EA1">
              <w:rPr>
                <w:rFonts w:ascii="Times New Roman" w:eastAsia="Times New Roman" w:hAnsi="Times New Roman" w:cs="Times New Roman"/>
                <w:color w:val="585858"/>
              </w:rPr>
              <w:br/>
              <w:t>a) Cari oranın (dönen varlıklar/kısa vadeli borçlar) en az 0,75 olduğunu,</w:t>
            </w:r>
            <w:r w:rsidRPr="00FA4EA1">
              <w:rPr>
                <w:rFonts w:ascii="Times New Roman" w:eastAsia="Times New Roman" w:hAnsi="Times New Roman" w:cs="Times New Roman"/>
                <w:color w:val="585858"/>
              </w:rPr>
              <w:br/>
              <w:t>b) Öz kaynak oranının (öz kaynaklar/toplam aktif) en az 0,15 olduğunu,</w:t>
            </w:r>
            <w:r w:rsidRPr="00FA4EA1">
              <w:rPr>
                <w:rFonts w:ascii="Times New Roman" w:eastAsia="Times New Roman" w:hAnsi="Times New Roman" w:cs="Times New Roman"/>
                <w:color w:val="585858"/>
              </w:rPr>
              <w:br/>
              <w:t>c) Kısa vadeli banka borçlarının öz kaynaklara oranının 0,50’den küçük olduğunu ve belirtilen üç kriterin birlikte sağlandığını göstermek üzere yıl sonu bilanço belgelerine ilişkin bilgileri belirtebilirler.</w:t>
            </w:r>
            <w:r w:rsidRPr="00FA4EA1">
              <w:rPr>
                <w:rFonts w:ascii="Times New Roman" w:eastAsia="Times New Roman" w:hAnsi="Times New Roman" w:cs="Times New Roman"/>
                <w:color w:val="585858"/>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bl>
    <w:p w:rsidR="00FA4EA1" w:rsidRPr="00FA4EA1" w:rsidRDefault="00FA4EA1" w:rsidP="00FA4EA1">
      <w:pPr>
        <w:spacing w:after="0" w:line="240" w:lineRule="auto"/>
        <w:jc w:val="both"/>
        <w:rPr>
          <w:rFonts w:ascii="Times New Roman" w:eastAsia="Times New Roman" w:hAnsi="Times New Roman" w:cs="Times New Roman"/>
          <w:vanish/>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4.3. Mesleki ve teknik yeterliğe ilişkin belgeler ve bu belgelerin taşıması gereken kriterler:</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4.3.1. İş deneyimini gösteren belgelere ilişkin bilgiler:</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Son beş yıl içinde bedel içeren bir sözleşme kapsamında kabul işlemleri tamamlanan ve teklif edilen bedelin </w:t>
            </w:r>
            <w:r w:rsidRPr="00FA4EA1">
              <w:rPr>
                <w:rFonts w:ascii="Times New Roman" w:eastAsia="Times New Roman" w:hAnsi="Times New Roman" w:cs="Times New Roman"/>
                <w:b/>
                <w:bCs/>
                <w:color w:val="118ABE"/>
              </w:rPr>
              <w:t>% 25</w:t>
            </w:r>
            <w:r w:rsidRPr="00FA4EA1">
              <w:rPr>
                <w:rFonts w:ascii="Times New Roman" w:eastAsia="Times New Roman" w:hAnsi="Times New Roman" w:cs="Times New Roman"/>
                <w:color w:val="585858"/>
              </w:rPr>
              <w:t> oranından az olmamak üzere, ihale konusu iş veya benzer işlere ilişkin iş deneyimini gösteren belgeler veya teknolojik ürün deneyim belgesi.</w:t>
            </w:r>
          </w:p>
        </w:tc>
      </w:tr>
    </w:tbl>
    <w:p w:rsidR="00FA4EA1" w:rsidRPr="00FA4EA1" w:rsidRDefault="00FA4EA1" w:rsidP="00FA4EA1">
      <w:pPr>
        <w:spacing w:after="0" w:line="240" w:lineRule="auto"/>
        <w:jc w:val="both"/>
        <w:rPr>
          <w:rFonts w:ascii="Times New Roman" w:eastAsia="Times New Roman" w:hAnsi="Times New Roman" w:cs="Times New Roman"/>
          <w:vanish/>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4.4. Bu ihalede benzer iş olarak kabul edilecek işler:</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4.4.1.</w:t>
            </w:r>
          </w:p>
          <w:p w:rsidR="00FA4EA1" w:rsidRPr="00FA4EA1" w:rsidRDefault="00FA4EA1" w:rsidP="00FA4EA1">
            <w:pPr>
              <w:spacing w:after="0" w:line="240" w:lineRule="atLeast"/>
              <w:jc w:val="both"/>
              <w:rPr>
                <w:rFonts w:ascii="Times New Roman" w:eastAsia="Times New Roman" w:hAnsi="Times New Roman" w:cs="Times New Roman"/>
                <w:b/>
                <w:bCs/>
                <w:color w:val="118ABE"/>
              </w:rPr>
            </w:pPr>
            <w:r w:rsidRPr="00FA4EA1">
              <w:rPr>
                <w:rFonts w:ascii="Times New Roman" w:eastAsia="Times New Roman" w:hAnsi="Times New Roman" w:cs="Times New Roman"/>
                <w:b/>
                <w:bCs/>
                <w:color w:val="118ABE"/>
              </w:rPr>
              <w:t>Kamu veya özel sektöre yapılmış olan her türlü Araç Kiralama İşi</w:t>
            </w:r>
          </w:p>
        </w:tc>
      </w:tr>
    </w:tbl>
    <w:p w:rsidR="00FA4EA1" w:rsidRPr="00FA4EA1" w:rsidRDefault="00FA4EA1" w:rsidP="00FA4EA1">
      <w:pPr>
        <w:spacing w:after="0" w:line="240" w:lineRule="auto"/>
        <w:jc w:val="both"/>
        <w:rPr>
          <w:rFonts w:ascii="Times New Roman" w:eastAsia="Times New Roman" w:hAnsi="Times New Roman" w:cs="Times New Roman"/>
        </w:rPr>
      </w:pP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5.</w:t>
      </w:r>
      <w:r w:rsidRPr="00FA4EA1">
        <w:rPr>
          <w:rFonts w:ascii="Times New Roman" w:eastAsia="Times New Roman" w:hAnsi="Times New Roman" w:cs="Times New Roman"/>
          <w:color w:val="585858"/>
          <w:shd w:val="clear" w:color="auto" w:fill="F8F8F8"/>
        </w:rPr>
        <w:t> Ekonomik açıdan en avantajlı teklif sadece fiyat esasına göre belirlenecektir.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6.</w:t>
      </w:r>
      <w:r w:rsidRPr="00FA4EA1">
        <w:rPr>
          <w:rFonts w:ascii="Times New Roman" w:eastAsia="Times New Roman" w:hAnsi="Times New Roman" w:cs="Times New Roman"/>
          <w:color w:val="585858"/>
          <w:shd w:val="clear" w:color="auto" w:fill="F8F8F8"/>
        </w:rPr>
        <w:t> İhale yerli ve yabancı tüm isteklilere açık olup, yerli istekliler lehine </w:t>
      </w:r>
      <w:r w:rsidRPr="00FA4EA1">
        <w:rPr>
          <w:rFonts w:ascii="Times New Roman" w:eastAsia="Times New Roman" w:hAnsi="Times New Roman" w:cs="Times New Roman"/>
          <w:b/>
          <w:bCs/>
          <w:color w:val="118ABE"/>
        </w:rPr>
        <w:t>% 10</w:t>
      </w:r>
      <w:r w:rsidRPr="00FA4EA1">
        <w:rPr>
          <w:rFonts w:ascii="Times New Roman" w:eastAsia="Times New Roman" w:hAnsi="Times New Roman" w:cs="Times New Roman"/>
          <w:color w:val="585858"/>
          <w:shd w:val="clear" w:color="auto" w:fill="F8F8F8"/>
        </w:rPr>
        <w:t> oranında fiyat avantajı uygulanacaktır.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7.</w:t>
      </w:r>
      <w:r w:rsidRPr="00FA4EA1">
        <w:rPr>
          <w:rFonts w:ascii="Times New Roman" w:eastAsia="Times New Roman" w:hAnsi="Times New Roman" w:cs="Times New Roman"/>
          <w:color w:val="585858"/>
          <w:shd w:val="clear" w:color="auto" w:fill="F8F8F8"/>
        </w:rPr>
        <w:t> İhale dokümanı EKAP üzerinden bedelsiz olarak görülebilir. Ancak, ihaleye teklif verecek olanların, e-imza kullanarak EKAP üzerinden ihale dokümanını indirmeleri zorunludur.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8.</w:t>
      </w:r>
      <w:r w:rsidRPr="00FA4EA1">
        <w:rPr>
          <w:rFonts w:ascii="Times New Roman" w:eastAsia="Times New Roman" w:hAnsi="Times New Roman" w:cs="Times New Roman"/>
          <w:color w:val="585858"/>
          <w:shd w:val="clear" w:color="auto" w:fill="F8F8F8"/>
        </w:rPr>
        <w:t> Teklifler, EKAP üzerinden elektronik ortamda hazırlandıktan sonra, e-imza ile imzalanarak, teklife ilişkin e-anahtar ile birlikte ihale tarih ve saatine kadar EKAP üzerinden gönderilecektir.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9.</w:t>
      </w:r>
      <w:r w:rsidRPr="00FA4EA1">
        <w:rPr>
          <w:rFonts w:ascii="Times New Roman" w:eastAsia="Times New Roman" w:hAnsi="Times New Roman" w:cs="Times New Roman"/>
          <w:color w:val="585858"/>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lastRenderedPageBreak/>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10.</w:t>
      </w:r>
      <w:r w:rsidRPr="00FA4EA1">
        <w:rPr>
          <w:rFonts w:ascii="Times New Roman" w:eastAsia="Times New Roman" w:hAnsi="Times New Roman" w:cs="Times New Roman"/>
          <w:color w:val="585858"/>
          <w:shd w:val="clear" w:color="auto" w:fill="F8F8F8"/>
        </w:rPr>
        <w:t> Bu ihalede, işin tamamı için teklif verilecektir.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11.</w:t>
      </w:r>
      <w:r w:rsidRPr="00FA4EA1">
        <w:rPr>
          <w:rFonts w:ascii="Times New Roman" w:eastAsia="Times New Roman" w:hAnsi="Times New Roman" w:cs="Times New Roman"/>
          <w:color w:val="585858"/>
          <w:shd w:val="clear" w:color="auto" w:fill="F8F8F8"/>
        </w:rPr>
        <w:t> İstekliler teklif ettikleri bedelin %3’ünden az olmamak üzere kendi belirleyecekleri tutarda geçici teminat vereceklerdir.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12.</w:t>
      </w:r>
      <w:r w:rsidRPr="00FA4EA1">
        <w:rPr>
          <w:rFonts w:ascii="Times New Roman" w:eastAsia="Times New Roman" w:hAnsi="Times New Roman" w:cs="Times New Roman"/>
          <w:color w:val="585858"/>
          <w:shd w:val="clear" w:color="auto" w:fill="F8F8F8"/>
        </w:rPr>
        <w:t> Bu ihalede elektronik eksiltme yapılmayacaktır.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13.</w:t>
      </w:r>
      <w:r w:rsidRPr="00FA4EA1">
        <w:rPr>
          <w:rFonts w:ascii="Times New Roman" w:eastAsia="Times New Roman" w:hAnsi="Times New Roman" w:cs="Times New Roman"/>
          <w:color w:val="585858"/>
          <w:shd w:val="clear" w:color="auto" w:fill="F8F8F8"/>
        </w:rPr>
        <w:t> Verilen tekliflerin geçerlilik süresi, ihale tarihinden itibaren </w:t>
      </w:r>
      <w:r w:rsidRPr="00FA4EA1">
        <w:rPr>
          <w:rFonts w:ascii="Times New Roman" w:eastAsia="Times New Roman" w:hAnsi="Times New Roman" w:cs="Times New Roman"/>
          <w:b/>
          <w:bCs/>
          <w:color w:val="118ABE"/>
        </w:rPr>
        <w:t>100 (Yüz)</w:t>
      </w:r>
      <w:r w:rsidRPr="00FA4EA1">
        <w:rPr>
          <w:rFonts w:ascii="Times New Roman" w:eastAsia="Times New Roman" w:hAnsi="Times New Roman" w:cs="Times New Roman"/>
          <w:color w:val="585858"/>
          <w:shd w:val="clear" w:color="auto" w:fill="F8F8F8"/>
        </w:rPr>
        <w:t> takvim günüdür.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14.</w:t>
      </w:r>
      <w:r w:rsidRPr="00FA4EA1">
        <w:rPr>
          <w:rFonts w:ascii="Times New Roman" w:eastAsia="Times New Roman" w:hAnsi="Times New Roman" w:cs="Times New Roman"/>
          <w:color w:val="585858"/>
          <w:shd w:val="clear" w:color="auto" w:fill="F8F8F8"/>
        </w:rPr>
        <w:t>Konsorsiyum olarak ihaleye teklif verilemez.</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15. Diğer hususlar:</w:t>
      </w:r>
    </w:p>
    <w:p w:rsidR="00FA4EA1" w:rsidRPr="00FA4EA1" w:rsidRDefault="00FA4EA1" w:rsidP="00FA4EA1">
      <w:pPr>
        <w:shd w:val="clear" w:color="auto" w:fill="F8F8F8"/>
        <w:spacing w:after="0" w:line="240" w:lineRule="auto"/>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İhalede Uygulanacak Sınır Değer Katsayısı (R) : </w:t>
      </w:r>
      <w:r w:rsidRPr="00FA4EA1">
        <w:rPr>
          <w:rFonts w:ascii="Times New Roman" w:eastAsia="Times New Roman" w:hAnsi="Times New Roman" w:cs="Times New Roman"/>
          <w:b/>
          <w:bCs/>
          <w:color w:val="118ABE"/>
        </w:rPr>
        <w:t>Araç Kiralama/0,84</w:t>
      </w:r>
      <w:r w:rsidRPr="00FA4EA1">
        <w:rPr>
          <w:rFonts w:ascii="Times New Roman" w:eastAsia="Times New Roman" w:hAnsi="Times New Roman" w:cs="Times New Roman"/>
          <w:color w:val="585858"/>
        </w:rPr>
        <w:br/>
        <w:t>Aşırı düşük teklif değerlendirme yöntemi: Teklifi sınır değerin altında kalan isteklilerden Kanunun 38 inci maddesine göre açıklama istenecektir.</w:t>
      </w:r>
    </w:p>
    <w:p w:rsidR="00897CEA" w:rsidRPr="00FA4EA1" w:rsidRDefault="00897CEA" w:rsidP="00FA4EA1">
      <w:pPr>
        <w:jc w:val="both"/>
        <w:rPr>
          <w:rFonts w:ascii="Times New Roman" w:hAnsi="Times New Roman" w:cs="Times New Roman"/>
        </w:rPr>
      </w:pPr>
    </w:p>
    <w:sectPr w:rsidR="00897CEA" w:rsidRPr="00FA4EA1" w:rsidSect="00640B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FA4EA1"/>
    <w:rsid w:val="004027B2"/>
    <w:rsid w:val="00640B9A"/>
    <w:rsid w:val="00661A3F"/>
    <w:rsid w:val="00897CEA"/>
    <w:rsid w:val="0095066B"/>
    <w:rsid w:val="00FA4E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A4EA1"/>
  </w:style>
  <w:style w:type="character" w:customStyle="1" w:styleId="ilanbaslik">
    <w:name w:val="ilanbaslik"/>
    <w:basedOn w:val="VarsaylanParagrafYazTipi"/>
    <w:rsid w:val="00FA4EA1"/>
  </w:style>
  <w:style w:type="paragraph" w:styleId="NormalWeb">
    <w:name w:val="Normal (Web)"/>
    <w:basedOn w:val="Normal"/>
    <w:uiPriority w:val="99"/>
    <w:unhideWhenUsed/>
    <w:rsid w:val="00FA4E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5487951">
      <w:bodyDiv w:val="1"/>
      <w:marLeft w:val="0"/>
      <w:marRight w:val="0"/>
      <w:marTop w:val="0"/>
      <w:marBottom w:val="0"/>
      <w:divBdr>
        <w:top w:val="none" w:sz="0" w:space="0" w:color="auto"/>
        <w:left w:val="none" w:sz="0" w:space="0" w:color="auto"/>
        <w:bottom w:val="none" w:sz="0" w:space="0" w:color="auto"/>
        <w:right w:val="none" w:sz="0" w:space="0" w:color="auto"/>
      </w:divBdr>
      <w:divsChild>
        <w:div w:id="1853647452">
          <w:marLeft w:val="0"/>
          <w:marRight w:val="0"/>
          <w:marTop w:val="0"/>
          <w:marBottom w:val="0"/>
          <w:divBdr>
            <w:top w:val="none" w:sz="0" w:space="0" w:color="auto"/>
            <w:left w:val="none" w:sz="0" w:space="0" w:color="auto"/>
            <w:bottom w:val="none" w:sz="0" w:space="0" w:color="auto"/>
            <w:right w:val="none" w:sz="0" w:space="0" w:color="auto"/>
          </w:divBdr>
        </w:div>
        <w:div w:id="2088842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tk41678</dc:creator>
  <cp:lastModifiedBy>tkgm</cp:lastModifiedBy>
  <cp:revision>2</cp:revision>
  <dcterms:created xsi:type="dcterms:W3CDTF">2020-12-07T10:15:00Z</dcterms:created>
  <dcterms:modified xsi:type="dcterms:W3CDTF">2020-12-07T10:15:00Z</dcterms:modified>
</cp:coreProperties>
</file>